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4" w:rsidRPr="00BD0E10" w:rsidRDefault="003F2504" w:rsidP="003F2504">
      <w:pPr>
        <w:pStyle w:val="drive-viewer-paginated-page-reader-block"/>
        <w:jc w:val="center"/>
        <w:rPr>
          <w:b/>
        </w:rPr>
      </w:pPr>
      <w:r w:rsidRPr="00BD0E10">
        <w:rPr>
          <w:b/>
        </w:rPr>
        <w:t>ПОЛОЖЕНИЕ</w:t>
      </w:r>
    </w:p>
    <w:p w:rsidR="003F2504" w:rsidRPr="00BD0E10" w:rsidRDefault="003F2504" w:rsidP="003F2504">
      <w:pPr>
        <w:pStyle w:val="drive-viewer-paginated-page-reader-block"/>
        <w:jc w:val="center"/>
        <w:rPr>
          <w:b/>
        </w:rPr>
      </w:pPr>
      <w:r w:rsidRPr="00BD0E10">
        <w:rPr>
          <w:b/>
        </w:rPr>
        <w:t>по проведению конкурса рисунков</w:t>
      </w:r>
    </w:p>
    <w:p w:rsidR="003F2504" w:rsidRPr="00BD0E10" w:rsidRDefault="003F2504" w:rsidP="003F2504">
      <w:pPr>
        <w:pStyle w:val="drive-viewer-paginated-page-reader-block"/>
        <w:jc w:val="center"/>
        <w:rPr>
          <w:b/>
        </w:rPr>
      </w:pPr>
      <w:r w:rsidRPr="00BD0E10">
        <w:rPr>
          <w:b/>
        </w:rPr>
        <w:t>«Будущее моего поселка (города) - будущее Ленинградской области —</w:t>
      </w:r>
    </w:p>
    <w:p w:rsidR="003F2504" w:rsidRPr="00BD0E10" w:rsidRDefault="003F2504" w:rsidP="003F2504">
      <w:pPr>
        <w:pStyle w:val="drive-viewer-paginated-page-reader-block"/>
        <w:jc w:val="center"/>
        <w:rPr>
          <w:b/>
        </w:rPr>
      </w:pPr>
      <w:r w:rsidRPr="00BD0E10">
        <w:rPr>
          <w:b/>
        </w:rPr>
        <w:t>будущее России»</w:t>
      </w:r>
    </w:p>
    <w:p w:rsidR="00BD0E10" w:rsidRPr="00BD0E10" w:rsidRDefault="00BD0E10" w:rsidP="003F2504">
      <w:pPr>
        <w:pStyle w:val="drive-viewer-paginated-page-reader-block"/>
      </w:pPr>
    </w:p>
    <w:p w:rsidR="00BD0E10" w:rsidRPr="00BD0E10" w:rsidRDefault="00BD0E10" w:rsidP="009643F3">
      <w:pPr>
        <w:pStyle w:val="drive-viewer-paginated-page-reader-block"/>
        <w:spacing w:before="0" w:beforeAutospacing="0" w:after="120" w:afterAutospacing="0"/>
        <w:rPr>
          <w:b/>
        </w:rPr>
      </w:pPr>
      <w:r w:rsidRPr="00BD0E10">
        <w:rPr>
          <w:b/>
        </w:rPr>
        <w:t xml:space="preserve">1. Цели и задачи конкурса </w:t>
      </w:r>
    </w:p>
    <w:p w:rsidR="009643F3" w:rsidRDefault="009643F3" w:rsidP="009643F3">
      <w:pPr>
        <w:pStyle w:val="drive-viewer-paginated-page-reader-block"/>
        <w:spacing w:before="0" w:beforeAutospacing="0" w:after="0" w:afterAutospacing="0"/>
        <w:jc w:val="both"/>
      </w:pPr>
      <w:r>
        <w:t xml:space="preserve">- </w:t>
      </w:r>
      <w:r w:rsidR="00BD0E10" w:rsidRPr="00BD0E10">
        <w:t xml:space="preserve">Выявление и поддержка талантливых детей в сфере изобразительного искусства, создание для них возможности продемонстрировать результаты </w:t>
      </w:r>
      <w:r>
        <w:t xml:space="preserve">своей творческой деятельности; </w:t>
      </w:r>
    </w:p>
    <w:p w:rsidR="00BD0E10" w:rsidRPr="00BD0E10" w:rsidRDefault="009643F3" w:rsidP="009643F3">
      <w:pPr>
        <w:pStyle w:val="drive-viewer-paginated-page-reader-block"/>
        <w:spacing w:before="0" w:beforeAutospacing="0" w:after="0" w:afterAutospacing="0"/>
        <w:jc w:val="both"/>
      </w:pPr>
      <w:r>
        <w:t xml:space="preserve">- </w:t>
      </w:r>
      <w:r w:rsidR="00BD0E10" w:rsidRPr="00BD0E10">
        <w:t xml:space="preserve">развитие творческой фантазии, воображения и воспитание эстетической культуры;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  <w:jc w:val="both"/>
      </w:pPr>
      <w:r w:rsidRPr="00BD0E10">
        <w:t xml:space="preserve">- формирование средствами изобразительного искусства чувства ответственности за будущее своего поселка (города), страны; </w:t>
      </w:r>
    </w:p>
    <w:p w:rsidR="00BD0E10" w:rsidRDefault="00BD0E10" w:rsidP="009643F3">
      <w:pPr>
        <w:pStyle w:val="drive-viewer-paginated-page-reader-block"/>
        <w:spacing w:before="0" w:beforeAutospacing="0" w:after="0" w:afterAutospacing="0"/>
        <w:jc w:val="both"/>
      </w:pPr>
      <w:r w:rsidRPr="00BD0E10">
        <w:t xml:space="preserve">- развитие чувства художественного осмысления реальности, умения выразить в художественном образе приметы времени, в котором живём, формирование духовной культуры школьников. </w:t>
      </w:r>
    </w:p>
    <w:p w:rsidR="009643F3" w:rsidRPr="00BD0E10" w:rsidRDefault="009643F3" w:rsidP="009643F3">
      <w:pPr>
        <w:pStyle w:val="drive-viewer-paginated-page-reader-block"/>
        <w:spacing w:before="0" w:beforeAutospacing="0" w:after="0" w:afterAutospacing="0"/>
        <w:jc w:val="both"/>
      </w:pPr>
    </w:p>
    <w:p w:rsidR="00BD0E10" w:rsidRPr="00BD0E10" w:rsidRDefault="00BD0E10" w:rsidP="009643F3">
      <w:pPr>
        <w:pStyle w:val="drive-viewer-paginated-page-reader-block"/>
        <w:spacing w:before="0" w:beforeAutospacing="0" w:after="120" w:afterAutospacing="0"/>
        <w:rPr>
          <w:b/>
        </w:rPr>
      </w:pPr>
      <w:r w:rsidRPr="00BD0E10">
        <w:rPr>
          <w:b/>
        </w:rPr>
        <w:t xml:space="preserve">2. Организаторы Конкурса </w:t>
      </w:r>
    </w:p>
    <w:p w:rsid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Организатором проведения Конкурса является общеобразовательная организация; </w:t>
      </w:r>
    </w:p>
    <w:p w:rsidR="009643F3" w:rsidRPr="00BD0E10" w:rsidRDefault="009643F3" w:rsidP="009643F3">
      <w:pPr>
        <w:pStyle w:val="drive-viewer-paginated-page-reader-block"/>
        <w:spacing w:before="0" w:beforeAutospacing="0" w:after="0" w:afterAutospacing="0"/>
      </w:pPr>
    </w:p>
    <w:p w:rsidR="00BD0E10" w:rsidRPr="00BD0E10" w:rsidRDefault="00BD0E10" w:rsidP="009643F3">
      <w:pPr>
        <w:pStyle w:val="drive-viewer-paginated-page-reader-block"/>
        <w:spacing w:before="0" w:beforeAutospacing="0" w:after="120" w:afterAutospacing="0"/>
        <w:rPr>
          <w:b/>
        </w:rPr>
      </w:pPr>
      <w:r w:rsidRPr="00BD0E10">
        <w:rPr>
          <w:b/>
        </w:rPr>
        <w:t xml:space="preserve">3. Сроки и место проведения Конкурса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Конкурс проводится с 19 февраля по 15 марта 2018 года;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Конкурсные раб</w:t>
      </w:r>
      <w:r>
        <w:t>оты предоставляются до 12</w:t>
      </w:r>
      <w:r w:rsidRPr="00BD0E10">
        <w:t xml:space="preserve"> марта 2018 года.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C 1</w:t>
      </w:r>
      <w:r>
        <w:t>2</w:t>
      </w:r>
      <w:r w:rsidRPr="00BD0E10">
        <w:t xml:space="preserve"> по 15 марта 2018 работа членов жюри.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16 марта 2018 года осуществляется монтаж выставки «Будущее моего поселка (города) - будущее Ленинградской области - будущее России»;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С 17 марта 2018 года работа выставки. </w:t>
      </w:r>
    </w:p>
    <w:p w:rsidR="00BD0E10" w:rsidRPr="00BD0E10" w:rsidRDefault="00BD0E10" w:rsidP="009643F3">
      <w:pPr>
        <w:pStyle w:val="drive-viewer-paginated-page-reader-block"/>
        <w:spacing w:before="120" w:beforeAutospacing="0" w:after="120" w:afterAutospacing="0"/>
        <w:rPr>
          <w:b/>
        </w:rPr>
      </w:pPr>
      <w:r w:rsidRPr="00BD0E10">
        <w:rPr>
          <w:b/>
        </w:rPr>
        <w:t xml:space="preserve">4. Участники Конкурса </w:t>
      </w:r>
    </w:p>
    <w:p w:rsid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В Конкурсе принимают участие учащиеся с 1 по 11 класс.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Конкурс проводиться по 3 возрастным группам: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- 1 труппа - от 7 до 11 лет.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- 2 группа - от 12 до 14 лет;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- 3 труппа - от 15 до 18 лет. </w:t>
      </w:r>
    </w:p>
    <w:p w:rsidR="00BD0E10" w:rsidRPr="00BD0E10" w:rsidRDefault="00BD0E10" w:rsidP="009643F3">
      <w:pPr>
        <w:pStyle w:val="drive-viewer-paginated-page-reader-block"/>
        <w:spacing w:before="120" w:beforeAutospacing="0" w:after="120" w:afterAutospacing="0"/>
        <w:rPr>
          <w:b/>
        </w:rPr>
      </w:pPr>
      <w:r w:rsidRPr="00BD0E10">
        <w:rPr>
          <w:b/>
        </w:rPr>
        <w:t xml:space="preserve">5. Условия и порядок проведения Конкурса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Для организации и проведения </w:t>
      </w:r>
      <w:proofErr w:type="gramStart"/>
      <w:r w:rsidRPr="00BD0E10">
        <w:t>Конкурса</w:t>
      </w:r>
      <w:proofErr w:type="gramEnd"/>
      <w:r w:rsidRPr="00BD0E10">
        <w:t xml:space="preserve"> общеобразовательных организация создает</w:t>
      </w:r>
      <w:r>
        <w:t>ся</w:t>
      </w:r>
      <w:r w:rsidRPr="00BD0E10">
        <w:t xml:space="preserve"> оргкомитет и жюри, действующие на основани</w:t>
      </w:r>
      <w:r>
        <w:t>и</w:t>
      </w:r>
      <w:r w:rsidRPr="00BD0E10">
        <w:t xml:space="preserve"> положения. </w:t>
      </w:r>
    </w:p>
    <w:p w:rsid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Оргкомитет Конкурса: </w:t>
      </w:r>
    </w:p>
    <w:p w:rsidR="00BD0E10" w:rsidRDefault="00BD0E10" w:rsidP="009643F3">
      <w:pPr>
        <w:pStyle w:val="drive-viewer-paginated-page-reader-block"/>
        <w:spacing w:before="0" w:beforeAutospacing="0" w:after="0" w:afterAutospacing="0"/>
      </w:pPr>
      <w:r>
        <w:t xml:space="preserve">Заместитель </w:t>
      </w:r>
      <w:r w:rsidRPr="00BD0E10">
        <w:t xml:space="preserve">директора по ВР </w:t>
      </w:r>
      <w:proofErr w:type="spellStart"/>
      <w:r>
        <w:t>Дрогайцева</w:t>
      </w:r>
      <w:proofErr w:type="spellEnd"/>
      <w:r>
        <w:t xml:space="preserve"> А.Г.</w:t>
      </w:r>
      <w:r w:rsidRPr="00BD0E10">
        <w:t xml:space="preserve">.;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Учитель </w:t>
      </w:r>
      <w:proofErr w:type="gramStart"/>
      <w:r w:rsidRPr="00BD0E10">
        <w:t>ИЗО</w:t>
      </w:r>
      <w:proofErr w:type="gramEnd"/>
      <w:r w:rsidRPr="00BD0E10">
        <w:t xml:space="preserve"> </w:t>
      </w:r>
      <w:r>
        <w:t>Егорова Л.А.;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утверждает состав жюри Конкурса (далее - жюри), победителей и призеров;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принимает конкурсные материалы для участия в Конкурсе; </w:t>
      </w:r>
    </w:p>
    <w:p w:rsidR="009643F3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информирует об итогах Конкурса </w:t>
      </w:r>
    </w:p>
    <w:p w:rsidR="009643F3" w:rsidRDefault="009643F3" w:rsidP="009643F3">
      <w:pPr>
        <w:pStyle w:val="drive-viewer-paginated-page-reader-block"/>
        <w:spacing w:before="0" w:beforeAutospacing="0" w:after="0" w:afterAutospacing="0"/>
      </w:pPr>
    </w:p>
    <w:p w:rsidR="009643F3" w:rsidRDefault="009643F3" w:rsidP="009643F3">
      <w:pPr>
        <w:pStyle w:val="drive-viewer-paginated-page-reader-block"/>
        <w:spacing w:before="0" w:beforeAutospacing="0" w:after="0" w:afterAutospacing="0"/>
      </w:pPr>
    </w:p>
    <w:p w:rsidR="009643F3" w:rsidRDefault="009643F3" w:rsidP="009643F3">
      <w:pPr>
        <w:pStyle w:val="drive-viewer-paginated-page-reader-block"/>
        <w:spacing w:before="0" w:beforeAutospacing="0" w:after="0" w:afterAutospacing="0"/>
      </w:pPr>
    </w:p>
    <w:p w:rsidR="00BD0E10" w:rsidRPr="009643F3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rPr>
          <w:b/>
        </w:rPr>
        <w:lastRenderedPageBreak/>
        <w:t xml:space="preserve"> Жюри Конкурса: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Председатель – </w:t>
      </w:r>
      <w:proofErr w:type="spellStart"/>
      <w:r>
        <w:t>Дрогайцева</w:t>
      </w:r>
      <w:proofErr w:type="spellEnd"/>
      <w:r>
        <w:t xml:space="preserve"> А.Г.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Член жюри – </w:t>
      </w:r>
      <w:r>
        <w:t>Егорова Л.А.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Член жюри – </w:t>
      </w:r>
      <w:proofErr w:type="spellStart"/>
      <w:r>
        <w:t>Зорькина</w:t>
      </w:r>
      <w:proofErr w:type="spellEnd"/>
      <w:r>
        <w:t xml:space="preserve"> М.В.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>
        <w:t xml:space="preserve">Лидер РДШ </w:t>
      </w:r>
      <w:proofErr w:type="spellStart"/>
      <w:r>
        <w:t>информационно-медийного</w:t>
      </w:r>
      <w:proofErr w:type="spellEnd"/>
      <w:r>
        <w:t xml:space="preserve"> направления</w:t>
      </w:r>
      <w:r w:rsidRPr="00BD0E10">
        <w:t xml:space="preserve"> </w:t>
      </w:r>
      <w:proofErr w:type="spellStart"/>
      <w:r>
        <w:t>Песенко</w:t>
      </w:r>
      <w:proofErr w:type="spellEnd"/>
      <w:r>
        <w:t xml:space="preserve"> Валерия</w:t>
      </w:r>
      <w:r w:rsidRPr="00BD0E10">
        <w:t xml:space="preserve"> – ученица </w:t>
      </w:r>
      <w:r>
        <w:t>8а</w:t>
      </w:r>
      <w:r w:rsidRPr="00BD0E10">
        <w:t xml:space="preserve"> класса </w:t>
      </w:r>
    </w:p>
    <w:p w:rsidR="00BD0E10" w:rsidRPr="00BD0E10" w:rsidRDefault="003F2504" w:rsidP="009643F3">
      <w:pPr>
        <w:pStyle w:val="drive-viewer-paginated-page-reader-block"/>
        <w:spacing w:before="0" w:beforeAutospacing="0" w:after="0" w:afterAutospacing="0"/>
      </w:pPr>
      <w:r>
        <w:t xml:space="preserve">Многократный победитель конкурсов художественного творчества </w:t>
      </w:r>
      <w:proofErr w:type="spellStart"/>
      <w:r>
        <w:t>Гальчук</w:t>
      </w:r>
      <w:proofErr w:type="spellEnd"/>
      <w:r>
        <w:t xml:space="preserve"> Екатерина</w:t>
      </w:r>
      <w:r w:rsidR="00BD0E10" w:rsidRPr="00BD0E10">
        <w:t xml:space="preserve"> – ученица 10 класса </w:t>
      </w:r>
    </w:p>
    <w:p w:rsidR="009643F3" w:rsidRDefault="009643F3" w:rsidP="009643F3">
      <w:pPr>
        <w:pStyle w:val="drive-viewer-paginated-page-reader-block"/>
        <w:spacing w:before="0" w:beforeAutospacing="0" w:after="0" w:afterAutospacing="0"/>
      </w:pP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  <w:jc w:val="both"/>
      </w:pPr>
      <w:r w:rsidRPr="00BD0E10">
        <w:t xml:space="preserve">- проводит оценку материалов, поступивших на Конкурс в соответствии с критериями; решение жюри оформляется протоколом и утверждается председателем жюри;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по среднему баллу жюри в каждой номинации и возрастной группе определяет кандидатуры победителей и призеров (2-е и 3-е место) Конкурса</w:t>
      </w:r>
      <w:proofErr w:type="gramStart"/>
      <w:r w:rsidRPr="00BD0E10">
        <w:t xml:space="preserve">,. </w:t>
      </w:r>
      <w:proofErr w:type="gramEnd"/>
    </w:p>
    <w:p w:rsidR="00BD0E10" w:rsidRPr="003F2504" w:rsidRDefault="00BD0E10" w:rsidP="009643F3">
      <w:pPr>
        <w:pStyle w:val="drive-viewer-paginated-page-reader-block"/>
        <w:spacing w:before="120" w:beforeAutospacing="0" w:after="120" w:afterAutospacing="0"/>
        <w:rPr>
          <w:b/>
        </w:rPr>
      </w:pPr>
      <w:r w:rsidRPr="003F2504">
        <w:rPr>
          <w:b/>
        </w:rPr>
        <w:t xml:space="preserve">6. </w:t>
      </w:r>
      <w:proofErr w:type="gramStart"/>
      <w:r w:rsidRPr="003F2504">
        <w:rPr>
          <w:b/>
        </w:rPr>
        <w:t>Возможные</w:t>
      </w:r>
      <w:proofErr w:type="gramEnd"/>
      <w:r w:rsidRPr="003F2504">
        <w:rPr>
          <w:b/>
        </w:rPr>
        <w:t xml:space="preserve"> направлении работ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Будущее моей школы, моего поселка (города</w:t>
      </w:r>
      <w:proofErr w:type="gramStart"/>
      <w:r w:rsidRPr="00BD0E10">
        <w:t xml:space="preserve">),, </w:t>
      </w:r>
      <w:proofErr w:type="gramEnd"/>
      <w:r w:rsidRPr="00BD0E10">
        <w:t xml:space="preserve">моей страны;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к</w:t>
      </w:r>
      <w:r w:rsidR="003F2504">
        <w:t>ем я вижу себя в будущем России;</w:t>
      </w:r>
      <w:r w:rsidRPr="00BD0E10">
        <w:t xml:space="preserve"> </w:t>
      </w:r>
    </w:p>
    <w:p w:rsidR="00BD0E10" w:rsidRPr="00BD0E10" w:rsidRDefault="003F2504" w:rsidP="009643F3">
      <w:pPr>
        <w:pStyle w:val="drive-viewer-paginated-page-reader-block"/>
        <w:spacing w:before="0" w:beforeAutospacing="0" w:after="0" w:afterAutospacing="0"/>
      </w:pPr>
      <w:r>
        <w:t>- моя семья в будущем страны;</w:t>
      </w:r>
      <w:r w:rsidR="00BD0E10"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развитие науки, техники</w:t>
      </w:r>
      <w:r w:rsidR="003F2504">
        <w:t>, образования, новые технологии;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города будущего, экология будущего, мой поселок, мой город сегодня, мой вклад в </w:t>
      </w:r>
      <w:r w:rsidR="009643F3">
        <w:t xml:space="preserve"> </w:t>
      </w:r>
      <w:r w:rsidRPr="00BD0E10">
        <w:t>развитие п</w:t>
      </w:r>
      <w:r w:rsidR="003F2504">
        <w:t>оселка, города, региона, страны;</w:t>
      </w:r>
      <w:r w:rsidRPr="00BD0E10">
        <w:t xml:space="preserve">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что нужно предпринять для успешного развития поселка, города, страны. </w:t>
      </w:r>
    </w:p>
    <w:p w:rsidR="00BD0E10" w:rsidRPr="003F2504" w:rsidRDefault="00BD0E10" w:rsidP="009643F3">
      <w:pPr>
        <w:pStyle w:val="drive-viewer-paginated-page-reader-block"/>
        <w:spacing w:before="120" w:beforeAutospacing="0" w:after="120" w:afterAutospacing="0"/>
        <w:rPr>
          <w:b/>
        </w:rPr>
      </w:pPr>
      <w:r w:rsidRPr="003F2504">
        <w:rPr>
          <w:b/>
        </w:rPr>
        <w:t xml:space="preserve">7. Критерии оценки работ Конкурса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Работа может быть выполнена в любой технике.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Критерии оценки работ (максимальное количество баллов - 40):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соответствие заявленной теме - от 0 до 10 баллов;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оригинальность замысла и художественная выразительность образ (оригинальное композиционное решение, цветовая и смысловая выразительность) - от 0 до 10 баллов;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соответствие возрасту, мастерство исполнения - от 0 до 10 баллов;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легкость зрительного восприятия и простота тиражирования - от 0 до 10 баллов. </w:t>
      </w:r>
    </w:p>
    <w:p w:rsidR="00BD0E10" w:rsidRPr="003F2504" w:rsidRDefault="00BD0E10" w:rsidP="009643F3">
      <w:pPr>
        <w:pStyle w:val="drive-viewer-paginated-page-reader-block"/>
        <w:spacing w:before="120" w:beforeAutospacing="0" w:after="120" w:afterAutospacing="0"/>
        <w:rPr>
          <w:b/>
        </w:rPr>
      </w:pPr>
      <w:r w:rsidRPr="003F2504">
        <w:rPr>
          <w:b/>
        </w:rPr>
        <w:t xml:space="preserve">8. Подведение итогов и награждение победителей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 xml:space="preserve">- Победителей Конкурса определяет жюри.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Награждение предусматривается за перв</w:t>
      </w:r>
      <w:r w:rsidR="003F2504">
        <w:t xml:space="preserve">ые, вторые и третьи места </w:t>
      </w:r>
      <w:r w:rsidRPr="00BD0E10">
        <w:t xml:space="preserve">в каждой возрастной </w:t>
      </w:r>
      <w:r w:rsidR="009643F3">
        <w:t xml:space="preserve"> </w:t>
      </w:r>
      <w:r w:rsidRPr="00BD0E10">
        <w:t>группе по каждой</w:t>
      </w:r>
      <w:r w:rsidR="003F2504">
        <w:t xml:space="preserve"> номинации. Победители и призеры</w:t>
      </w:r>
      <w:r w:rsidRPr="00BD0E10">
        <w:t xml:space="preserve"> награждаются школьными дипломами. </w:t>
      </w:r>
    </w:p>
    <w:p w:rsidR="00BD0E10" w:rsidRPr="00BD0E10" w:rsidRDefault="00BD0E10" w:rsidP="009643F3">
      <w:pPr>
        <w:pStyle w:val="drive-viewer-paginated-page-reader-block"/>
        <w:spacing w:before="0" w:beforeAutospacing="0" w:after="0" w:afterAutospacing="0"/>
      </w:pPr>
      <w:r w:rsidRPr="00BD0E10">
        <w:t>- По итогам конкурса лучшие работа направляются для оформления выставки «Будущее моего поселка (города) - будущее Ленинградской области</w:t>
      </w:r>
      <w:r w:rsidR="003F2504">
        <w:t xml:space="preserve"> </w:t>
      </w:r>
      <w:r w:rsidRPr="00BD0E10">
        <w:t xml:space="preserve">- будущее России». </w:t>
      </w:r>
    </w:p>
    <w:p w:rsidR="00DA47BC" w:rsidRPr="00BD0E10" w:rsidRDefault="00BD0E10" w:rsidP="00BD0E10">
      <w:r w:rsidRPr="00BD0E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2 из 2" style="width:24pt;height:24pt"/>
        </w:pict>
      </w:r>
    </w:p>
    <w:sectPr w:rsidR="00DA47BC" w:rsidRPr="00BD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0E10"/>
    <w:rsid w:val="00002FFA"/>
    <w:rsid w:val="003F2504"/>
    <w:rsid w:val="009643F3"/>
    <w:rsid w:val="00BD0E10"/>
    <w:rsid w:val="00CF656B"/>
    <w:rsid w:val="00D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D0E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rive-viewer-page-count-separator">
    <w:name w:val="drive-viewer-page-count-separator"/>
    <w:basedOn w:val="a0"/>
    <w:rsid w:val="00BD0E10"/>
  </w:style>
  <w:style w:type="paragraph" w:customStyle="1" w:styleId="drive-viewer-paginated-page-reader-block">
    <w:name w:val="drive-viewer-paginated-page-reader-block"/>
    <w:basedOn w:val="a"/>
    <w:rsid w:val="00BD0E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8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2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52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Алла</dc:creator>
  <cp:keywords/>
  <dc:description/>
  <cp:lastModifiedBy>6</cp:lastModifiedBy>
  <cp:revision>2</cp:revision>
  <dcterms:created xsi:type="dcterms:W3CDTF">2018-03-03T05:44:00Z</dcterms:created>
  <dcterms:modified xsi:type="dcterms:W3CDTF">2018-03-03T05:44:00Z</dcterms:modified>
</cp:coreProperties>
</file>