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A" w:rsidRDefault="002A107C" w:rsidP="00847A4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772275" cy="90735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A5" w:rsidRDefault="002074A5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2074A5" w:rsidRPr="0019684D" w:rsidRDefault="002074A5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9684D">
        <w:rPr>
          <w:b/>
          <w:bCs/>
          <w:kern w:val="36"/>
          <w:sz w:val="36"/>
          <w:szCs w:val="36"/>
        </w:rPr>
        <w:t>Содержание</w:t>
      </w:r>
    </w:p>
    <w:p w:rsidR="005A3C54" w:rsidRPr="0019684D" w:rsidRDefault="00B415F7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19684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.35pt;margin-top:10.25pt;width:233.65pt;height:23.55pt;z-index:251657728;mso-width-relative:margin;mso-height-relative:margin" stroked="f">
            <v:textbox>
              <w:txbxContent>
                <w:p w:rsidR="00B415F7" w:rsidRPr="0005537C" w:rsidRDefault="00B415F7" w:rsidP="0005537C"/>
              </w:txbxContent>
            </v:textbox>
          </v:shape>
        </w:pict>
      </w:r>
    </w:p>
    <w:p w:rsidR="00BB6D17" w:rsidRPr="007743D9" w:rsidRDefault="00691F3D" w:rsidP="00BB6D17">
      <w:pPr>
        <w:numPr>
          <w:ilvl w:val="0"/>
          <w:numId w:val="20"/>
        </w:num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 xml:space="preserve">Пояснительная </w:t>
      </w:r>
      <w:r w:rsidR="005A3C54" w:rsidRPr="007743D9">
        <w:rPr>
          <w:b/>
          <w:bCs/>
          <w:kern w:val="36"/>
          <w:sz w:val="28"/>
          <w:szCs w:val="28"/>
        </w:rPr>
        <w:t>записка</w:t>
      </w:r>
      <w:r w:rsidR="00BB6D17" w:rsidRPr="007743D9">
        <w:rPr>
          <w:b/>
          <w:bCs/>
          <w:kern w:val="36"/>
          <w:sz w:val="28"/>
          <w:szCs w:val="28"/>
        </w:rPr>
        <w:t xml:space="preserve"> --------------------------------------------------------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>2</w:t>
      </w:r>
    </w:p>
    <w:p w:rsidR="0019684D" w:rsidRPr="007743D9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>1.1</w:t>
      </w:r>
      <w:r w:rsidR="0019684D" w:rsidRPr="007743D9">
        <w:rPr>
          <w:b/>
          <w:bCs/>
          <w:kern w:val="36"/>
          <w:sz w:val="28"/>
          <w:szCs w:val="28"/>
        </w:rPr>
        <w:t>Актуальность программы</w:t>
      </w:r>
      <w:r w:rsidR="00BB6D17" w:rsidRPr="007743D9">
        <w:rPr>
          <w:b/>
          <w:bCs/>
          <w:kern w:val="36"/>
          <w:sz w:val="28"/>
          <w:szCs w:val="28"/>
        </w:rPr>
        <w:t xml:space="preserve">   ---------------------------------------------------</w:t>
      </w:r>
      <w:r w:rsidR="00FD58D2" w:rsidRPr="007743D9">
        <w:rPr>
          <w:b/>
          <w:bCs/>
          <w:kern w:val="36"/>
          <w:sz w:val="28"/>
          <w:szCs w:val="28"/>
        </w:rPr>
        <w:t>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>2</w:t>
      </w:r>
    </w:p>
    <w:p w:rsidR="009E42AA" w:rsidRPr="007743D9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1.2 </w:t>
      </w:r>
      <w:r w:rsidR="00BB6D17" w:rsidRPr="007743D9">
        <w:rPr>
          <w:b/>
          <w:bCs/>
          <w:kern w:val="36"/>
          <w:sz w:val="28"/>
          <w:szCs w:val="28"/>
        </w:rPr>
        <w:t xml:space="preserve">Цели </w:t>
      </w:r>
      <w:r w:rsidRPr="007743D9">
        <w:rPr>
          <w:b/>
          <w:bCs/>
          <w:kern w:val="36"/>
          <w:sz w:val="28"/>
          <w:szCs w:val="28"/>
        </w:rPr>
        <w:t>и задачи</w:t>
      </w:r>
      <w:r w:rsidR="007743D9" w:rsidRPr="007743D9">
        <w:rPr>
          <w:b/>
          <w:bCs/>
          <w:kern w:val="36"/>
          <w:sz w:val="28"/>
          <w:szCs w:val="28"/>
        </w:rPr>
        <w:t xml:space="preserve"> -----------------------------------------------------------------------3</w:t>
      </w:r>
    </w:p>
    <w:p w:rsidR="006A2121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1.3 </w:t>
      </w:r>
      <w:r w:rsidR="009E42AA" w:rsidRPr="007743D9">
        <w:rPr>
          <w:b/>
          <w:bCs/>
          <w:kern w:val="36"/>
          <w:sz w:val="28"/>
          <w:szCs w:val="28"/>
        </w:rPr>
        <w:t>Формы</w:t>
      </w:r>
      <w:r w:rsidR="007743D9" w:rsidRPr="007743D9">
        <w:rPr>
          <w:b/>
          <w:bCs/>
          <w:kern w:val="36"/>
          <w:sz w:val="28"/>
          <w:szCs w:val="28"/>
        </w:rPr>
        <w:t xml:space="preserve"> ,</w:t>
      </w:r>
      <w:r w:rsidRPr="007743D9">
        <w:rPr>
          <w:b/>
          <w:bCs/>
          <w:kern w:val="36"/>
          <w:sz w:val="28"/>
          <w:szCs w:val="28"/>
        </w:rPr>
        <w:t xml:space="preserve"> виды деятельности -</w:t>
      </w:r>
      <w:r w:rsidR="00FD58D2" w:rsidRPr="007743D9">
        <w:rPr>
          <w:b/>
          <w:bCs/>
          <w:kern w:val="36"/>
          <w:sz w:val="28"/>
          <w:szCs w:val="28"/>
        </w:rPr>
        <w:t>---</w:t>
      </w:r>
      <w:r w:rsidR="007743D9" w:rsidRPr="007743D9">
        <w:rPr>
          <w:b/>
          <w:bCs/>
          <w:kern w:val="36"/>
          <w:sz w:val="28"/>
          <w:szCs w:val="28"/>
        </w:rPr>
        <w:t>---- ----------------------------------------   3</w:t>
      </w:r>
    </w:p>
    <w:p w:rsidR="007743D9" w:rsidRPr="007743D9" w:rsidRDefault="007743D9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1.4 Режим -------------------------------------------------------------------------------- </w:t>
      </w:r>
      <w:r w:rsidR="00FD60D3">
        <w:rPr>
          <w:b/>
          <w:bCs/>
          <w:kern w:val="36"/>
          <w:sz w:val="28"/>
          <w:szCs w:val="28"/>
        </w:rPr>
        <w:t>4</w:t>
      </w:r>
    </w:p>
    <w:p w:rsidR="00FD60D3" w:rsidRDefault="00E214B7" w:rsidP="006A2121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>2.</w:t>
      </w:r>
      <w:r w:rsidR="00FD60D3">
        <w:rPr>
          <w:b/>
          <w:bCs/>
          <w:kern w:val="36"/>
          <w:sz w:val="28"/>
          <w:szCs w:val="28"/>
        </w:rPr>
        <w:t xml:space="preserve"> Методы и приёмы работы. -------------------------------------------------------4</w:t>
      </w:r>
    </w:p>
    <w:p w:rsidR="006A2121" w:rsidRPr="007743D9" w:rsidRDefault="00FD60D3" w:rsidP="00FD60D3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3.</w:t>
      </w:r>
      <w:r w:rsidR="00797BDA" w:rsidRPr="007743D9">
        <w:rPr>
          <w:b/>
          <w:bCs/>
          <w:kern w:val="36"/>
          <w:sz w:val="28"/>
          <w:szCs w:val="28"/>
        </w:rPr>
        <w:t>Планируемые результаты.</w:t>
      </w:r>
      <w:r w:rsidR="00BB6D17" w:rsidRPr="007743D9">
        <w:rPr>
          <w:b/>
          <w:bCs/>
          <w:kern w:val="36"/>
          <w:sz w:val="28"/>
          <w:szCs w:val="28"/>
        </w:rPr>
        <w:t xml:space="preserve">   </w:t>
      </w:r>
      <w:r w:rsidR="00797BDA" w:rsidRPr="007743D9">
        <w:rPr>
          <w:b/>
          <w:bCs/>
          <w:kern w:val="36"/>
          <w:sz w:val="28"/>
          <w:szCs w:val="28"/>
        </w:rPr>
        <w:t>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-------------------------------    </w:t>
      </w:r>
      <w:r>
        <w:rPr>
          <w:b/>
          <w:bCs/>
          <w:kern w:val="36"/>
          <w:sz w:val="28"/>
          <w:szCs w:val="28"/>
        </w:rPr>
        <w:t xml:space="preserve">  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797BDA" w:rsidRPr="007743D9">
        <w:rPr>
          <w:b/>
          <w:bCs/>
          <w:kern w:val="36"/>
          <w:sz w:val="28"/>
          <w:szCs w:val="28"/>
        </w:rPr>
        <w:t>4</w:t>
      </w:r>
      <w:r w:rsidR="00BB6D17" w:rsidRPr="007743D9">
        <w:rPr>
          <w:b/>
          <w:bCs/>
          <w:kern w:val="36"/>
          <w:sz w:val="28"/>
          <w:szCs w:val="28"/>
        </w:rPr>
        <w:t xml:space="preserve">  </w:t>
      </w:r>
    </w:p>
    <w:p w:rsidR="006A2121" w:rsidRPr="007743D9" w:rsidRDefault="00FD60D3" w:rsidP="006A2121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4</w:t>
      </w:r>
      <w:r w:rsidR="00E214B7" w:rsidRPr="007743D9">
        <w:rPr>
          <w:b/>
          <w:bCs/>
          <w:kern w:val="36"/>
          <w:sz w:val="28"/>
          <w:szCs w:val="28"/>
        </w:rPr>
        <w:t xml:space="preserve">. </w:t>
      </w:r>
      <w:r w:rsidR="00797BDA" w:rsidRPr="007743D9">
        <w:rPr>
          <w:b/>
          <w:bCs/>
          <w:kern w:val="36"/>
          <w:sz w:val="28"/>
          <w:szCs w:val="28"/>
        </w:rPr>
        <w:t xml:space="preserve">Результативность </w:t>
      </w:r>
      <w:r w:rsidR="007743D9">
        <w:rPr>
          <w:b/>
          <w:bCs/>
          <w:kern w:val="36"/>
          <w:sz w:val="28"/>
          <w:szCs w:val="28"/>
        </w:rPr>
        <w:t xml:space="preserve"> </w:t>
      </w:r>
      <w:r w:rsidR="00797BDA" w:rsidRPr="007743D9">
        <w:rPr>
          <w:b/>
          <w:bCs/>
          <w:kern w:val="36"/>
          <w:sz w:val="28"/>
          <w:szCs w:val="28"/>
        </w:rPr>
        <w:t>обучения по програм</w:t>
      </w:r>
      <w:r w:rsidR="006A2121" w:rsidRPr="007743D9">
        <w:rPr>
          <w:b/>
          <w:bCs/>
          <w:kern w:val="36"/>
          <w:sz w:val="28"/>
          <w:szCs w:val="28"/>
        </w:rPr>
        <w:t xml:space="preserve">ме.      -------------------------- </w:t>
      </w:r>
      <w:r w:rsidR="00797BDA" w:rsidRPr="007743D9">
        <w:rPr>
          <w:b/>
          <w:bCs/>
          <w:kern w:val="36"/>
          <w:sz w:val="28"/>
          <w:szCs w:val="28"/>
        </w:rPr>
        <w:t xml:space="preserve"> 6</w:t>
      </w:r>
      <w:r w:rsidR="00BB6D17" w:rsidRPr="007743D9">
        <w:rPr>
          <w:b/>
          <w:bCs/>
          <w:kern w:val="36"/>
          <w:sz w:val="28"/>
          <w:szCs w:val="28"/>
        </w:rPr>
        <w:t xml:space="preserve">     </w:t>
      </w:r>
    </w:p>
    <w:p w:rsidR="006A2121" w:rsidRPr="007743D9" w:rsidRDefault="006A2121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       </w:t>
      </w:r>
      <w:r w:rsidR="00BB6D17" w:rsidRPr="007743D9">
        <w:rPr>
          <w:b/>
          <w:bCs/>
          <w:kern w:val="36"/>
          <w:sz w:val="28"/>
          <w:szCs w:val="28"/>
        </w:rPr>
        <w:t xml:space="preserve"> </w:t>
      </w:r>
      <w:r w:rsidR="00FD60D3">
        <w:rPr>
          <w:b/>
          <w:bCs/>
          <w:kern w:val="36"/>
          <w:sz w:val="28"/>
          <w:szCs w:val="28"/>
        </w:rPr>
        <w:t>5</w:t>
      </w:r>
      <w:r w:rsidRPr="007743D9">
        <w:rPr>
          <w:b/>
          <w:bCs/>
          <w:kern w:val="36"/>
          <w:sz w:val="28"/>
          <w:szCs w:val="28"/>
        </w:rPr>
        <w:t xml:space="preserve">.Тематическое </w:t>
      </w:r>
      <w:r w:rsidR="00797BDA" w:rsidRPr="007743D9">
        <w:rPr>
          <w:b/>
          <w:bCs/>
          <w:kern w:val="36"/>
          <w:sz w:val="28"/>
          <w:szCs w:val="28"/>
        </w:rPr>
        <w:t>планирование.</w:t>
      </w:r>
      <w:r w:rsidR="00020A75" w:rsidRPr="007743D9">
        <w:rPr>
          <w:b/>
          <w:bCs/>
          <w:kern w:val="36"/>
          <w:sz w:val="28"/>
          <w:szCs w:val="28"/>
        </w:rPr>
        <w:t xml:space="preserve">    </w:t>
      </w:r>
      <w:r w:rsidRPr="007743D9">
        <w:rPr>
          <w:b/>
          <w:bCs/>
          <w:kern w:val="36"/>
          <w:sz w:val="28"/>
          <w:szCs w:val="28"/>
        </w:rPr>
        <w:t xml:space="preserve"> ---------------------------------</w:t>
      </w:r>
      <w:r w:rsidR="00FD60D3">
        <w:rPr>
          <w:b/>
          <w:bCs/>
          <w:kern w:val="36"/>
          <w:sz w:val="28"/>
          <w:szCs w:val="28"/>
        </w:rPr>
        <w:t>--------------   7</w:t>
      </w:r>
      <w:r w:rsidR="00020A75" w:rsidRPr="007743D9">
        <w:rPr>
          <w:b/>
          <w:bCs/>
          <w:kern w:val="36"/>
          <w:sz w:val="28"/>
          <w:szCs w:val="28"/>
        </w:rPr>
        <w:t xml:space="preserve">       </w:t>
      </w:r>
      <w:r w:rsidRPr="007743D9">
        <w:rPr>
          <w:b/>
          <w:bCs/>
          <w:kern w:val="36"/>
          <w:sz w:val="28"/>
          <w:szCs w:val="28"/>
        </w:rPr>
        <w:t xml:space="preserve">                        </w:t>
      </w:r>
    </w:p>
    <w:p w:rsidR="006A2121" w:rsidRPr="007743D9" w:rsidRDefault="00FD60D3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6</w:t>
      </w:r>
      <w:r w:rsidR="006A2121" w:rsidRPr="007743D9">
        <w:rPr>
          <w:b/>
          <w:bCs/>
          <w:kern w:val="36"/>
          <w:sz w:val="28"/>
          <w:szCs w:val="28"/>
        </w:rPr>
        <w:t>.</w:t>
      </w:r>
      <w:r w:rsidR="00D9042A" w:rsidRPr="007743D9">
        <w:rPr>
          <w:b/>
          <w:bCs/>
          <w:kern w:val="36"/>
          <w:sz w:val="28"/>
          <w:szCs w:val="28"/>
        </w:rPr>
        <w:t>Содержание программы. --------------------------------------------------------</w:t>
      </w:r>
      <w:r w:rsidR="00020A75" w:rsidRPr="007743D9">
        <w:rPr>
          <w:b/>
          <w:bCs/>
          <w:kern w:val="36"/>
          <w:sz w:val="28"/>
          <w:szCs w:val="28"/>
        </w:rPr>
        <w:t xml:space="preserve"> </w:t>
      </w:r>
      <w:r w:rsidR="006A2121" w:rsidRPr="007743D9">
        <w:rPr>
          <w:b/>
          <w:bCs/>
          <w:kern w:val="36"/>
          <w:sz w:val="28"/>
          <w:szCs w:val="28"/>
        </w:rPr>
        <w:t xml:space="preserve">  9</w:t>
      </w:r>
      <w:r w:rsidR="00020A75" w:rsidRPr="007743D9">
        <w:rPr>
          <w:b/>
          <w:bCs/>
          <w:kern w:val="36"/>
          <w:sz w:val="28"/>
          <w:szCs w:val="28"/>
        </w:rPr>
        <w:t xml:space="preserve">           </w:t>
      </w:r>
    </w:p>
    <w:p w:rsidR="00BB6D17" w:rsidRPr="007743D9" w:rsidRDefault="00020A75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</w:t>
      </w:r>
      <w:r w:rsidR="006A2121" w:rsidRPr="007743D9">
        <w:rPr>
          <w:b/>
          <w:bCs/>
          <w:kern w:val="36"/>
          <w:sz w:val="28"/>
          <w:szCs w:val="28"/>
        </w:rPr>
        <w:t xml:space="preserve">        </w:t>
      </w:r>
      <w:r w:rsidR="003247B5">
        <w:rPr>
          <w:b/>
          <w:bCs/>
          <w:kern w:val="36"/>
          <w:sz w:val="28"/>
          <w:szCs w:val="28"/>
        </w:rPr>
        <w:t>7</w:t>
      </w:r>
      <w:r w:rsidRPr="007743D9">
        <w:rPr>
          <w:b/>
          <w:bCs/>
          <w:kern w:val="36"/>
          <w:sz w:val="28"/>
          <w:szCs w:val="28"/>
        </w:rPr>
        <w:t xml:space="preserve">.  </w:t>
      </w:r>
      <w:r w:rsidR="00D9042A" w:rsidRPr="007743D9">
        <w:rPr>
          <w:b/>
          <w:bCs/>
          <w:kern w:val="36"/>
          <w:sz w:val="28"/>
          <w:szCs w:val="28"/>
        </w:rPr>
        <w:t>Учебно – методическое обеспечение</w:t>
      </w:r>
      <w:r w:rsidR="00BB6D17" w:rsidRPr="007743D9">
        <w:rPr>
          <w:b/>
          <w:bCs/>
          <w:kern w:val="36"/>
          <w:sz w:val="28"/>
          <w:szCs w:val="28"/>
        </w:rPr>
        <w:t xml:space="preserve">     </w:t>
      </w:r>
      <w:r w:rsidR="00D9042A" w:rsidRPr="007743D9">
        <w:rPr>
          <w:b/>
          <w:bCs/>
          <w:kern w:val="36"/>
          <w:sz w:val="28"/>
          <w:szCs w:val="28"/>
        </w:rPr>
        <w:t xml:space="preserve"> -----</w:t>
      </w:r>
      <w:r w:rsidR="00070AD7" w:rsidRPr="007743D9">
        <w:rPr>
          <w:b/>
          <w:bCs/>
          <w:kern w:val="36"/>
          <w:sz w:val="28"/>
          <w:szCs w:val="28"/>
        </w:rPr>
        <w:t>-------------------------------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D9042A" w:rsidRPr="007743D9">
        <w:rPr>
          <w:b/>
          <w:bCs/>
          <w:kern w:val="36"/>
          <w:sz w:val="28"/>
          <w:szCs w:val="28"/>
        </w:rPr>
        <w:t>10</w:t>
      </w:r>
      <w:r w:rsidR="00BB6D17" w:rsidRPr="007743D9">
        <w:rPr>
          <w:b/>
          <w:bCs/>
          <w:kern w:val="36"/>
          <w:sz w:val="28"/>
          <w:szCs w:val="28"/>
        </w:rPr>
        <w:t xml:space="preserve">               </w:t>
      </w:r>
    </w:p>
    <w:p w:rsidR="0019684D" w:rsidRPr="007743D9" w:rsidRDefault="0019684D" w:rsidP="0019684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          </w:t>
      </w:r>
    </w:p>
    <w:p w:rsidR="0019684D" w:rsidRDefault="0019684D" w:rsidP="0019684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</w:t>
      </w:r>
      <w:r w:rsidR="00691F3D" w:rsidRPr="0019684D">
        <w:rPr>
          <w:b/>
          <w:bCs/>
          <w:kern w:val="36"/>
          <w:sz w:val="28"/>
          <w:szCs w:val="28"/>
        </w:rPr>
        <w:t>.</w:t>
      </w:r>
    </w:p>
    <w:p w:rsidR="002074A5" w:rsidRPr="0019684D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</w:t>
      </w: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2074A5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</w:t>
      </w: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E214B7" w:rsidRDefault="00E214B7" w:rsidP="00E214B7">
      <w:pPr>
        <w:spacing w:before="100" w:beforeAutospacing="1" w:after="100" w:afterAutospacing="1"/>
        <w:ind w:left="710" w:hanging="710"/>
        <w:jc w:val="both"/>
        <w:outlineLvl w:val="0"/>
        <w:rPr>
          <w:b/>
          <w:bCs/>
          <w:kern w:val="36"/>
          <w:sz w:val="28"/>
          <w:szCs w:val="28"/>
        </w:rPr>
      </w:pPr>
    </w:p>
    <w:p w:rsidR="00020A75" w:rsidRDefault="003E4605" w:rsidP="00BB6D17">
      <w:pPr>
        <w:spacing w:before="100" w:beforeAutospacing="1" w:after="100" w:afterAutospacing="1"/>
        <w:ind w:left="710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</w:t>
      </w:r>
      <w:r w:rsidR="0019684D">
        <w:rPr>
          <w:b/>
          <w:bCs/>
          <w:kern w:val="36"/>
          <w:sz w:val="28"/>
          <w:szCs w:val="28"/>
        </w:rPr>
        <w:t xml:space="preserve">                      </w:t>
      </w:r>
    </w:p>
    <w:p w:rsidR="005B398F" w:rsidRPr="00BB6D17" w:rsidRDefault="0019684D" w:rsidP="00BB6D17">
      <w:pPr>
        <w:spacing w:before="100" w:beforeAutospacing="1" w:after="100" w:afterAutospacing="1"/>
        <w:ind w:left="710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28"/>
          <w:szCs w:val="28"/>
        </w:rPr>
        <w:lastRenderedPageBreak/>
        <w:t xml:space="preserve">   </w:t>
      </w:r>
      <w:r w:rsidR="00BB6D17">
        <w:rPr>
          <w:b/>
          <w:bCs/>
          <w:kern w:val="36"/>
          <w:sz w:val="28"/>
          <w:szCs w:val="28"/>
        </w:rPr>
        <w:t>1.</w:t>
      </w:r>
      <w:r>
        <w:rPr>
          <w:b/>
          <w:bCs/>
          <w:kern w:val="36"/>
          <w:sz w:val="28"/>
          <w:szCs w:val="28"/>
        </w:rPr>
        <w:t xml:space="preserve">  </w:t>
      </w:r>
      <w:r w:rsidR="006A5D37" w:rsidRPr="00BB6D17">
        <w:rPr>
          <w:b/>
          <w:sz w:val="32"/>
          <w:szCs w:val="32"/>
        </w:rPr>
        <w:t>Пояснительная записка</w:t>
      </w:r>
    </w:p>
    <w:p w:rsidR="0019684D" w:rsidRPr="00496C34" w:rsidRDefault="007743D9" w:rsidP="003E4605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E46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Программа составлена на основе федерального  образовательного стандарта</w:t>
      </w:r>
    </w:p>
    <w:p w:rsidR="0019684D" w:rsidRPr="00496C34" w:rsidRDefault="0019684D" w:rsidP="003E4605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второг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поколения  основного образова</w:t>
      </w:r>
      <w:r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ния по искусству и адаптированной программы хорового кружка разработанана основе типовых программ 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Постановка певческого голоса», «Музыкально-пев</w:t>
      </w:r>
      <w:r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ческое воспитание детей».</w:t>
      </w:r>
    </w:p>
    <w:p w:rsidR="0019684D" w:rsidRDefault="0019684D" w:rsidP="003E4605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Требования к содержанию и оформлению образовательных программ дополнительного образования детей (утверждены научно-методическим советом по дополнительному образованию детей Министерства образования  Российской Федерации от 13.06.2003 года.</w:t>
      </w:r>
    </w:p>
    <w:p w:rsidR="00496C34" w:rsidRPr="0019684D" w:rsidRDefault="00BB6D17" w:rsidP="00BB6D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96C34">
        <w:rPr>
          <w:color w:val="000000"/>
          <w:sz w:val="28"/>
          <w:szCs w:val="28"/>
        </w:rPr>
        <w:t xml:space="preserve">Ансамблевое </w:t>
      </w:r>
      <w:r w:rsidR="00496C34" w:rsidRPr="0019684D">
        <w:rPr>
          <w:color w:val="000000"/>
          <w:sz w:val="28"/>
          <w:szCs w:val="28"/>
        </w:rPr>
        <w:t xml:space="preserve"> пение </w:t>
      </w:r>
      <w:r w:rsidR="00496C34">
        <w:rPr>
          <w:color w:val="000000"/>
          <w:sz w:val="28"/>
          <w:szCs w:val="28"/>
        </w:rPr>
        <w:t xml:space="preserve">  </w:t>
      </w:r>
      <w:r w:rsidR="00496C34" w:rsidRPr="0019684D">
        <w:rPr>
          <w:color w:val="000000"/>
          <w:sz w:val="28"/>
          <w:szCs w:val="28"/>
        </w:rPr>
        <w:t xml:space="preserve">- </w:t>
      </w:r>
      <w:r w:rsidR="00496C34">
        <w:rPr>
          <w:color w:val="000000"/>
          <w:sz w:val="28"/>
          <w:szCs w:val="28"/>
        </w:rPr>
        <w:t xml:space="preserve"> </w:t>
      </w:r>
      <w:r w:rsidR="00496C34" w:rsidRPr="0019684D">
        <w:rPr>
          <w:color w:val="000000"/>
          <w:sz w:val="28"/>
          <w:szCs w:val="28"/>
        </w:rPr>
        <w:t xml:space="preserve">одна из самых эффективных форм музыкального развития детей. Коллективное хоровое исполнение открывает значительные перспективы для   музыкально-эстетического самовыражения обучающихся. Однако, все это может быть достигнуто, если имеет место педагогически грамотное обучение. За время обучения по образовательной программе «Умные  нотки» дети, разучивая и исполняя,   знакомятся с интереснейшими произведениями, написанными для детского голоса отечественными композиторами, с лучшими образцами музыкального творчества народов мира. Кроме того,  приобретают опыт сценического выступления в детском творческом коллективе. </w:t>
      </w:r>
    </w:p>
    <w:p w:rsidR="00496C34" w:rsidRPr="0019684D" w:rsidRDefault="00496C34" w:rsidP="00496C34">
      <w:pPr>
        <w:ind w:left="720"/>
        <w:rPr>
          <w:color w:val="000000"/>
          <w:sz w:val="28"/>
          <w:szCs w:val="28"/>
        </w:rPr>
      </w:pPr>
    </w:p>
    <w:p w:rsidR="00BB6D17" w:rsidRPr="00BB6D17" w:rsidRDefault="00E214B7" w:rsidP="009E42AA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BB6D17" w:rsidRPr="00BB6D17">
        <w:rPr>
          <w:b/>
          <w:sz w:val="32"/>
          <w:szCs w:val="32"/>
        </w:rPr>
        <w:t>Актуальность</w:t>
      </w:r>
    </w:p>
    <w:p w:rsidR="009E42AA" w:rsidRPr="0019684D" w:rsidRDefault="00BB6D17" w:rsidP="009E42AA">
      <w:pPr>
        <w:ind w:firstLine="900"/>
        <w:jc w:val="both"/>
        <w:rPr>
          <w:sz w:val="28"/>
          <w:szCs w:val="28"/>
        </w:rPr>
      </w:pPr>
      <w:r w:rsidRPr="0019684D">
        <w:rPr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</w:t>
      </w:r>
      <w:r>
        <w:rPr>
          <w:sz w:val="28"/>
          <w:szCs w:val="28"/>
        </w:rPr>
        <w:t>ан</w:t>
      </w:r>
      <w:r w:rsidRPr="0019684D">
        <w:rPr>
          <w:sz w:val="28"/>
          <w:szCs w:val="28"/>
        </w:rPr>
        <w:t>но и неразрывно</w:t>
      </w:r>
      <w:r>
        <w:rPr>
          <w:sz w:val="28"/>
          <w:szCs w:val="28"/>
        </w:rPr>
        <w:t xml:space="preserve"> . В</w:t>
      </w:r>
      <w:r w:rsidRPr="0019684D">
        <w:rPr>
          <w:sz w:val="28"/>
          <w:szCs w:val="28"/>
        </w:rPr>
        <w:t xml:space="preserve">едущее место в этом принадлежит кружку вокального пения  – и на сегодняшний день </w:t>
      </w:r>
      <w:r w:rsidRPr="0019684D">
        <w:rPr>
          <w:b/>
          <w:sz w:val="28"/>
          <w:szCs w:val="28"/>
        </w:rPr>
        <w:t>основному средству массового приобщения школьников к музыкальному искусству.</w:t>
      </w:r>
      <w:r w:rsidR="009E42AA" w:rsidRPr="009E42AA">
        <w:rPr>
          <w:sz w:val="28"/>
          <w:szCs w:val="28"/>
        </w:rPr>
        <w:t xml:space="preserve"> </w:t>
      </w:r>
      <w:r w:rsidR="009E42AA" w:rsidRPr="0019684D">
        <w:rPr>
          <w:sz w:val="28"/>
          <w:szCs w:val="28"/>
        </w:rPr>
        <w:t>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BB6D17" w:rsidRPr="0019684D" w:rsidRDefault="00BB6D17" w:rsidP="00BB6D17">
      <w:pPr>
        <w:ind w:firstLine="900"/>
        <w:jc w:val="both"/>
        <w:rPr>
          <w:b/>
          <w:sz w:val="28"/>
          <w:szCs w:val="28"/>
        </w:rPr>
      </w:pPr>
    </w:p>
    <w:p w:rsidR="00496C34" w:rsidRPr="00BB6D17" w:rsidRDefault="00E214B7" w:rsidP="00BB6D17">
      <w:pPr>
        <w:pStyle w:val="a6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214B7">
        <w:rPr>
          <w:rFonts w:ascii="Times New Roman" w:hAnsi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C34" w:rsidRPr="00496C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задачи </w:t>
      </w:r>
      <w:r w:rsidR="00496C34" w:rsidRPr="00496C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</w:p>
    <w:p w:rsidR="00E214B7" w:rsidRDefault="00E214B7" w:rsidP="001C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214B7" w:rsidRDefault="00496C34" w:rsidP="001C7124">
      <w:pPr>
        <w:rPr>
          <w:b/>
          <w:sz w:val="28"/>
          <w:szCs w:val="28"/>
        </w:rPr>
      </w:pPr>
      <w:r w:rsidRPr="00496C34">
        <w:rPr>
          <w:b/>
          <w:sz w:val="28"/>
          <w:szCs w:val="28"/>
        </w:rPr>
        <w:t>формирование</w:t>
      </w:r>
      <w:r w:rsidRPr="00496C34">
        <w:rPr>
          <w:sz w:val="28"/>
          <w:szCs w:val="28"/>
        </w:rPr>
        <w:t xml:space="preserve"> музыкальной культуры</w:t>
      </w:r>
      <w:r w:rsidR="001C7124">
        <w:rPr>
          <w:sz w:val="28"/>
          <w:szCs w:val="28"/>
        </w:rPr>
        <w:t>, постановки голоса и приобретения навыка сценического пения.</w:t>
      </w:r>
      <w:r w:rsidRPr="00496C34">
        <w:rPr>
          <w:sz w:val="28"/>
          <w:szCs w:val="28"/>
        </w:rPr>
        <w:t xml:space="preserve"> </w:t>
      </w:r>
    </w:p>
    <w:p w:rsidR="00FD02F7" w:rsidRDefault="00FD02F7" w:rsidP="001C7124">
      <w:pPr>
        <w:rPr>
          <w:b/>
          <w:sz w:val="28"/>
          <w:szCs w:val="28"/>
        </w:rPr>
      </w:pPr>
    </w:p>
    <w:p w:rsidR="001C7124" w:rsidRDefault="009E42AA" w:rsidP="001C71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Задачи программы</w:t>
      </w:r>
      <w:r w:rsidR="001C7124">
        <w:rPr>
          <w:b/>
          <w:sz w:val="28"/>
          <w:szCs w:val="28"/>
          <w:u w:val="single"/>
        </w:rPr>
        <w:t>.</w:t>
      </w:r>
    </w:p>
    <w:p w:rsidR="00FD58D2" w:rsidRPr="001C7124" w:rsidRDefault="001C7124" w:rsidP="001C712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D58D2" w:rsidRPr="006A2121">
        <w:rPr>
          <w:sz w:val="28"/>
          <w:szCs w:val="28"/>
        </w:rPr>
        <w:t>Обучающиеся научатся формированию    предметных  и УУД обучающихся:</w:t>
      </w:r>
    </w:p>
    <w:p w:rsidR="00FD58D2" w:rsidRPr="006A2121" w:rsidRDefault="001C7124" w:rsidP="001C7124">
      <w:pPr>
        <w:tabs>
          <w:tab w:val="left" w:pos="231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58D2" w:rsidRPr="006A2121">
        <w:rPr>
          <w:b/>
          <w:sz w:val="28"/>
          <w:szCs w:val="28"/>
        </w:rPr>
        <w:t>Позавательным:</w:t>
      </w:r>
    </w:p>
    <w:p w:rsidR="00FD58D2" w:rsidRPr="006A2121" w:rsidRDefault="001C7124" w:rsidP="001C7124">
      <w:pPr>
        <w:pStyle w:val="a6"/>
        <w:tabs>
          <w:tab w:val="left" w:pos="23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58D2" w:rsidRPr="006A2121">
        <w:rPr>
          <w:rFonts w:ascii="Times New Roman" w:hAnsi="Times New Roman"/>
          <w:sz w:val="28"/>
          <w:szCs w:val="28"/>
        </w:rPr>
        <w:t>освоение разных способов получения и переработки  информации   в области музыки: классической, народной, эстрадной;</w:t>
      </w:r>
    </w:p>
    <w:p w:rsidR="00FD58D2" w:rsidRPr="006A2121" w:rsidRDefault="00FD58D2" w:rsidP="001C7124">
      <w:pPr>
        <w:pStyle w:val="a6"/>
        <w:tabs>
          <w:tab w:val="left" w:pos="23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Научатся   вокальным навыкам;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lastRenderedPageBreak/>
        <w:t xml:space="preserve"> правильно воспринимать и исполнять ее;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2121">
        <w:rPr>
          <w:rFonts w:ascii="Times New Roman" w:hAnsi="Times New Roman"/>
          <w:b/>
          <w:sz w:val="28"/>
          <w:szCs w:val="28"/>
        </w:rPr>
        <w:t>Регулятивным: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Усвоение  навыков сценического поведения;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2121">
        <w:rPr>
          <w:rFonts w:ascii="Times New Roman" w:hAnsi="Times New Roman"/>
          <w:b/>
          <w:sz w:val="28"/>
          <w:szCs w:val="28"/>
        </w:rPr>
        <w:t>Личностным: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Формирование чувства прекрасного на основе классического и современного музыкального материала;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Развитие музыкально-эстетического вкуса;</w:t>
      </w:r>
    </w:p>
    <w:p w:rsidR="0019684D" w:rsidRPr="006A2121" w:rsidRDefault="009E42AA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Развитие музыкальных способностей детей.</w:t>
      </w:r>
    </w:p>
    <w:p w:rsidR="00FD58D2" w:rsidRPr="006A2121" w:rsidRDefault="00FD58D2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E42AA" w:rsidRDefault="009E42AA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214B7">
        <w:rPr>
          <w:rFonts w:ascii="Times New Roman" w:hAnsi="Times New Roman"/>
          <w:b/>
          <w:sz w:val="28"/>
          <w:szCs w:val="28"/>
        </w:rPr>
        <w:t xml:space="preserve"> </w:t>
      </w:r>
      <w:r w:rsidR="00E214B7">
        <w:rPr>
          <w:rFonts w:ascii="Times New Roman" w:hAnsi="Times New Roman"/>
          <w:b/>
          <w:sz w:val="28"/>
          <w:szCs w:val="28"/>
        </w:rPr>
        <w:t>1</w:t>
      </w:r>
      <w:r w:rsidRPr="00E214B7">
        <w:rPr>
          <w:rFonts w:ascii="Times New Roman" w:hAnsi="Times New Roman"/>
          <w:b/>
          <w:sz w:val="28"/>
          <w:szCs w:val="28"/>
        </w:rPr>
        <w:t xml:space="preserve">.3 </w:t>
      </w:r>
      <w:r w:rsidR="00E214B7" w:rsidRPr="00E214B7">
        <w:rPr>
          <w:rFonts w:ascii="Times New Roman" w:hAnsi="Times New Roman"/>
          <w:b/>
          <w:bCs/>
          <w:kern w:val="36"/>
          <w:sz w:val="28"/>
          <w:szCs w:val="28"/>
        </w:rPr>
        <w:t>Формы организации, виды деятельности</w:t>
      </w:r>
      <w:r w:rsidR="006A2121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1C7124" w:rsidRDefault="001C7124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743D9" w:rsidRDefault="006A2121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Формы</w:t>
      </w:r>
      <w:r w:rsidR="001C7124">
        <w:rPr>
          <w:rFonts w:ascii="Times New Roman" w:hAnsi="Times New Roman"/>
          <w:b/>
          <w:bCs/>
          <w:kern w:val="36"/>
          <w:sz w:val="28"/>
          <w:szCs w:val="28"/>
        </w:rPr>
        <w:t xml:space="preserve"> орга</w:t>
      </w:r>
      <w:r w:rsidR="007743D9">
        <w:rPr>
          <w:rFonts w:ascii="Times New Roman" w:hAnsi="Times New Roman"/>
          <w:b/>
          <w:bCs/>
          <w:kern w:val="36"/>
          <w:sz w:val="28"/>
          <w:szCs w:val="28"/>
        </w:rPr>
        <w:t>низации внеурочной деятельности.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Программа включает в себя, различные формы работы, что способствует</w:t>
      </w:r>
    </w:p>
    <w:p w:rsid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активному вовлечению обучающихся в учебно-воспитательный процесс и более быстрому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     </w:t>
      </w:r>
      <w:r w:rsidRPr="007743D9">
        <w:rPr>
          <w:rFonts w:ascii="yandex-sans" w:hAnsi="yandex-sans"/>
          <w:color w:val="000000"/>
          <w:sz w:val="28"/>
          <w:szCs w:val="28"/>
        </w:rPr>
        <w:t xml:space="preserve">достижению педагогических целей за счет приобретения 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участниками собственного опыта в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игровых  формах работы, концертных выступлений , </w:t>
      </w:r>
      <w:r w:rsidRPr="007743D9">
        <w:rPr>
          <w:rFonts w:ascii="yandex-sans" w:hAnsi="yandex-sans"/>
          <w:color w:val="000000"/>
          <w:sz w:val="28"/>
          <w:szCs w:val="28"/>
        </w:rPr>
        <w:t xml:space="preserve"> тренинговых 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Pr="007743D9">
        <w:rPr>
          <w:rFonts w:ascii="yandex-sans" w:hAnsi="yandex-sans"/>
          <w:color w:val="000000"/>
          <w:sz w:val="28"/>
          <w:szCs w:val="28"/>
        </w:rPr>
        <w:t>формах работы.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Особенностью данной программы является разнообразие форм проведения занятий: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игровые;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упражнения на взаимодействия в группе;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познавательные</w:t>
      </w:r>
      <w:r w:rsidRPr="006A2E8B">
        <w:rPr>
          <w:rFonts w:ascii="yandex-sans" w:hAnsi="yandex-sans"/>
          <w:color w:val="000000"/>
          <w:sz w:val="28"/>
          <w:szCs w:val="28"/>
        </w:rPr>
        <w:t>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художественно - </w:t>
      </w:r>
      <w:r w:rsidRPr="006A2E8B">
        <w:rPr>
          <w:rFonts w:ascii="yandex-sans" w:hAnsi="yandex-sans"/>
          <w:color w:val="000000"/>
          <w:sz w:val="28"/>
          <w:szCs w:val="28"/>
        </w:rPr>
        <w:t>творческие задания;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="006A2E8B" w:rsidRPr="006A2E8B">
        <w:rPr>
          <w:rFonts w:ascii="yandex-sans" w:hAnsi="yandex-sans"/>
          <w:color w:val="000000"/>
          <w:sz w:val="28"/>
          <w:szCs w:val="28"/>
        </w:rPr>
        <w:t>музыкальные викторины</w:t>
      </w:r>
      <w:r w:rsidRPr="006A2E8B">
        <w:rPr>
          <w:rFonts w:ascii="yandex-sans" w:hAnsi="yandex-sans"/>
          <w:color w:val="000000"/>
          <w:sz w:val="28"/>
          <w:szCs w:val="28"/>
        </w:rPr>
        <w:t>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музыкальные состязания</w:t>
      </w:r>
      <w:r w:rsidRPr="006A2E8B">
        <w:rPr>
          <w:rFonts w:ascii="yandex-sans" w:hAnsi="yandex-sans"/>
          <w:color w:val="000000"/>
          <w:sz w:val="28"/>
          <w:szCs w:val="28"/>
        </w:rPr>
        <w:t>;;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социальные проекты;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мастер классы;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беседы;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лекции</w:t>
      </w:r>
    </w:p>
    <w:p w:rsidR="006A2E8B" w:rsidRDefault="006A2E8B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7743D9" w:rsidRPr="006A2E8B" w:rsidRDefault="006A2E8B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 xml:space="preserve">При </w:t>
      </w: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>организации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 xml:space="preserve"> и проведения занятий используются разнообразные виды</w:t>
      </w:r>
    </w:p>
    <w:p w:rsidR="007743D9" w:rsidRPr="006A2E8B" w:rsidRDefault="007743D9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>деятельности, такие как: игровая, познавательная, проблемно- ценностное общение,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художественное </w:t>
      </w:r>
      <w:r w:rsidRPr="006A2E8B">
        <w:rPr>
          <w:rFonts w:ascii="yandex-sans" w:hAnsi="yandex-sans"/>
          <w:color w:val="000000"/>
          <w:sz w:val="28"/>
          <w:szCs w:val="28"/>
        </w:rPr>
        <w:t xml:space="preserve"> творчество.</w:t>
      </w:r>
    </w:p>
    <w:p w:rsidR="006A2E8B" w:rsidRPr="006A2E8B" w:rsidRDefault="00FD60D3" w:rsidP="00FD60D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Программа 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соответствует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 федеральному 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компоненту</w:t>
      </w: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 государственного</w:t>
      </w:r>
    </w:p>
    <w:p w:rsidR="006A2E8B" w:rsidRPr="006A2E8B" w:rsidRDefault="006A2E8B" w:rsidP="00FD60D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>образовательного стандарта второго поколения и представляет собой вариант программы</w:t>
      </w:r>
      <w:r w:rsidR="00FD60D3">
        <w:rPr>
          <w:rFonts w:ascii="yandex-sans" w:hAnsi="yandex-sans"/>
          <w:color w:val="000000"/>
          <w:sz w:val="28"/>
          <w:szCs w:val="28"/>
        </w:rPr>
        <w:t xml:space="preserve">   </w:t>
      </w:r>
      <w:r w:rsidRPr="006A2E8B">
        <w:rPr>
          <w:rFonts w:ascii="yandex-sans" w:hAnsi="yandex-sans"/>
          <w:color w:val="000000"/>
          <w:sz w:val="28"/>
          <w:szCs w:val="28"/>
        </w:rPr>
        <w:t>организации внеурочной деятельности обучающихся.</w:t>
      </w:r>
    </w:p>
    <w:p w:rsidR="001C7124" w:rsidRPr="006A2E8B" w:rsidRDefault="001C7124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A2E8B" w:rsidRPr="006A2E8B" w:rsidRDefault="006A2E8B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2E8B" w:rsidRDefault="006A2E8B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C7124" w:rsidRDefault="00FD60D3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1.4  </w:t>
      </w:r>
      <w:r w:rsidR="001C7124" w:rsidRPr="001C7124">
        <w:rPr>
          <w:rFonts w:ascii="Times New Roman" w:hAnsi="Times New Roman"/>
          <w:b/>
          <w:bCs/>
          <w:kern w:val="36"/>
          <w:sz w:val="28"/>
          <w:szCs w:val="28"/>
        </w:rPr>
        <w:t>Режим занятий.</w:t>
      </w:r>
    </w:p>
    <w:p w:rsidR="00FD02F7" w:rsidRDefault="001C7124" w:rsidP="00FD02F7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D02F7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Pr="00FD02F7">
        <w:rPr>
          <w:rFonts w:ascii="Times New Roman" w:hAnsi="Times New Roman"/>
          <w:sz w:val="28"/>
          <w:szCs w:val="28"/>
        </w:rPr>
        <w:t xml:space="preserve">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>Дан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ная программа представляет   собой особо возрастной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подход к обучению вокалу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633CCB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2F7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учащихся </w:t>
      </w:r>
      <w:r w:rsidR="00633CCB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B607E7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3 </w:t>
      </w:r>
      <w:r w:rsidR="00FD02F7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класса</w:t>
      </w:r>
      <w:r w:rsidR="0075617F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>.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Весь 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небольшой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курс постановки голоса рассчитан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на г</w:t>
      </w:r>
      <w:r w:rsidR="00781031" w:rsidRPr="00FD02F7">
        <w:rPr>
          <w:rFonts w:ascii="Times New Roman" w:hAnsi="Times New Roman"/>
          <w:sz w:val="28"/>
          <w:szCs w:val="28"/>
        </w:rPr>
        <w:t>о</w:t>
      </w:r>
      <w:r w:rsidRPr="00FD02F7">
        <w:rPr>
          <w:rFonts w:ascii="Times New Roman" w:hAnsi="Times New Roman"/>
          <w:sz w:val="28"/>
          <w:szCs w:val="28"/>
        </w:rPr>
        <w:t>д обучения</w:t>
      </w:r>
      <w:r w:rsidR="00FD02F7" w:rsidRPr="00FD02F7">
        <w:rPr>
          <w:rFonts w:ascii="Times New Roman" w:hAnsi="Times New Roman"/>
          <w:sz w:val="28"/>
          <w:szCs w:val="28"/>
        </w:rPr>
        <w:t xml:space="preserve"> с 0, 5 часа в неделю (</w:t>
      </w:r>
      <w:r w:rsidRPr="00FD02F7">
        <w:rPr>
          <w:rFonts w:ascii="Times New Roman" w:hAnsi="Times New Roman"/>
          <w:sz w:val="28"/>
          <w:szCs w:val="28"/>
        </w:rPr>
        <w:t xml:space="preserve"> 17 </w:t>
      </w:r>
      <w:r w:rsidR="002074A5" w:rsidRPr="00FD02F7">
        <w:rPr>
          <w:rFonts w:ascii="Times New Roman" w:hAnsi="Times New Roman"/>
          <w:sz w:val="28"/>
          <w:szCs w:val="28"/>
        </w:rPr>
        <w:t xml:space="preserve"> часов</w:t>
      </w:r>
      <w:r w:rsidR="00FD02F7" w:rsidRPr="00FD02F7">
        <w:rPr>
          <w:rFonts w:ascii="Times New Roman" w:hAnsi="Times New Roman"/>
          <w:sz w:val="28"/>
          <w:szCs w:val="28"/>
        </w:rPr>
        <w:t xml:space="preserve"> в год) . Он </w:t>
      </w:r>
      <w:r w:rsidR="002074A5" w:rsidRPr="00FD02F7">
        <w:rPr>
          <w:rFonts w:ascii="Times New Roman" w:hAnsi="Times New Roman"/>
          <w:sz w:val="28"/>
          <w:szCs w:val="28"/>
        </w:rPr>
        <w:t xml:space="preserve"> включают в с</w:t>
      </w:r>
      <w:r w:rsidRPr="00FD02F7">
        <w:rPr>
          <w:rFonts w:ascii="Times New Roman" w:hAnsi="Times New Roman"/>
          <w:sz w:val="28"/>
          <w:szCs w:val="28"/>
        </w:rPr>
        <w:t>ебя 5</w:t>
      </w:r>
      <w:r w:rsidR="00866970" w:rsidRPr="00FD02F7">
        <w:rPr>
          <w:rFonts w:ascii="Times New Roman" w:hAnsi="Times New Roman"/>
          <w:sz w:val="28"/>
          <w:szCs w:val="28"/>
        </w:rPr>
        <w:t xml:space="preserve"> часов</w:t>
      </w:r>
      <w:r w:rsidR="0075617F" w:rsidRPr="00FD02F7">
        <w:rPr>
          <w:rFonts w:ascii="Times New Roman" w:hAnsi="Times New Roman"/>
          <w:sz w:val="28"/>
          <w:szCs w:val="28"/>
        </w:rPr>
        <w:t xml:space="preserve"> теоретических занятий и </w:t>
      </w:r>
      <w:r w:rsidRPr="00FD02F7">
        <w:rPr>
          <w:rFonts w:ascii="Times New Roman" w:hAnsi="Times New Roman"/>
          <w:sz w:val="28"/>
          <w:szCs w:val="28"/>
        </w:rPr>
        <w:t>12,5 часа</w:t>
      </w:r>
      <w:r w:rsidR="0075617F" w:rsidRPr="00FD02F7">
        <w:rPr>
          <w:rFonts w:ascii="Times New Roman" w:hAnsi="Times New Roman"/>
          <w:sz w:val="28"/>
          <w:szCs w:val="28"/>
        </w:rPr>
        <w:t xml:space="preserve"> – практических.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br/>
      </w:r>
      <w:r w:rsidR="0075617F" w:rsidRPr="00FD02F7">
        <w:rPr>
          <w:rFonts w:ascii="Times New Roman" w:hAnsi="Times New Roman"/>
          <w:sz w:val="28"/>
          <w:szCs w:val="28"/>
        </w:rPr>
        <w:t xml:space="preserve">За это время руководитель оставляет себе право заниматься  как со всеми ребятами, так и приглашая по очереди, группами. </w:t>
      </w:r>
    </w:p>
    <w:p w:rsidR="00FD60D3" w:rsidRDefault="0075617F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D02F7">
        <w:rPr>
          <w:rFonts w:ascii="Times New Roman" w:hAnsi="Times New Roman"/>
          <w:sz w:val="28"/>
          <w:szCs w:val="28"/>
        </w:rPr>
        <w:t>Кружок «</w:t>
      </w:r>
      <w:r w:rsidR="00FD02F7">
        <w:rPr>
          <w:sz w:val="28"/>
          <w:szCs w:val="28"/>
        </w:rPr>
        <w:t xml:space="preserve">Весёлые </w:t>
      </w:r>
      <w:r w:rsidR="003E5A1A" w:rsidRPr="00FD02F7">
        <w:rPr>
          <w:rFonts w:ascii="Times New Roman" w:hAnsi="Times New Roman"/>
          <w:sz w:val="28"/>
          <w:szCs w:val="28"/>
        </w:rPr>
        <w:t>нотки</w:t>
      </w:r>
      <w:r w:rsidRPr="00FD02F7">
        <w:rPr>
          <w:rFonts w:ascii="Times New Roman" w:hAnsi="Times New Roman"/>
          <w:sz w:val="28"/>
          <w:szCs w:val="28"/>
        </w:rPr>
        <w:t>» работает на п</w:t>
      </w:r>
      <w:r w:rsidR="00FD02F7">
        <w:rPr>
          <w:rFonts w:ascii="Times New Roman" w:hAnsi="Times New Roman"/>
          <w:sz w:val="28"/>
          <w:szCs w:val="28"/>
        </w:rPr>
        <w:t>ротяжении всего учебного года (35</w:t>
      </w:r>
      <w:r w:rsidRPr="00FD02F7">
        <w:rPr>
          <w:rFonts w:ascii="Times New Roman" w:hAnsi="Times New Roman"/>
          <w:sz w:val="28"/>
          <w:szCs w:val="28"/>
        </w:rPr>
        <w:t xml:space="preserve"> рабочих недель)</w:t>
      </w:r>
    </w:p>
    <w:p w:rsidR="00FD60D3" w:rsidRDefault="00FD60D3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5903" w:rsidRPr="003E4605" w:rsidRDefault="00FD60D3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E4605">
        <w:rPr>
          <w:rFonts w:ascii="Times New Roman" w:hAnsi="Times New Roman"/>
          <w:b/>
          <w:sz w:val="28"/>
          <w:szCs w:val="28"/>
        </w:rPr>
        <w:t>2.</w:t>
      </w:r>
      <w:r w:rsidR="00AF5903" w:rsidRPr="003E4605">
        <w:rPr>
          <w:rFonts w:ascii="Times New Roman" w:hAnsi="Times New Roman"/>
          <w:b/>
          <w:sz w:val="28"/>
          <w:szCs w:val="28"/>
        </w:rPr>
        <w:t>Методы и приемы работы: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>Методы формирования сознания</w:t>
      </w:r>
      <w:r w:rsidR="00EB1F14" w:rsidRPr="00FD02F7">
        <w:rPr>
          <w:i/>
          <w:sz w:val="28"/>
          <w:szCs w:val="28"/>
          <w:u w:val="single"/>
        </w:rPr>
        <w:t xml:space="preserve"> об</w:t>
      </w:r>
      <w:r w:rsidRPr="00FD02F7">
        <w:rPr>
          <w:i/>
          <w:sz w:val="28"/>
          <w:szCs w:val="28"/>
          <w:u w:val="single"/>
        </w:rPr>
        <w:t>уча</w:t>
      </w:r>
      <w:r w:rsidR="00EB1F14" w:rsidRPr="00FD02F7">
        <w:rPr>
          <w:i/>
          <w:sz w:val="28"/>
          <w:szCs w:val="28"/>
          <w:u w:val="single"/>
        </w:rPr>
        <w:t>ю</w:t>
      </w:r>
      <w:r w:rsidRPr="00FD02F7">
        <w:rPr>
          <w:i/>
          <w:sz w:val="28"/>
          <w:szCs w:val="28"/>
          <w:u w:val="single"/>
        </w:rPr>
        <w:t>щегося: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Показ;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Объяснение;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Инструктаж;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Разъяснение;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 xml:space="preserve">Методы формирования деятельности и поведения </w:t>
      </w:r>
      <w:r w:rsidR="00EB1F14" w:rsidRPr="00FD02F7">
        <w:rPr>
          <w:i/>
          <w:sz w:val="28"/>
          <w:szCs w:val="28"/>
          <w:u w:val="single"/>
        </w:rPr>
        <w:t>об</w:t>
      </w:r>
      <w:r w:rsidRPr="00FD02F7">
        <w:rPr>
          <w:i/>
          <w:sz w:val="28"/>
          <w:szCs w:val="28"/>
          <w:u w:val="single"/>
        </w:rPr>
        <w:t>уча</w:t>
      </w:r>
      <w:r w:rsidR="00EB1F14" w:rsidRPr="00FD02F7">
        <w:rPr>
          <w:i/>
          <w:sz w:val="28"/>
          <w:szCs w:val="28"/>
          <w:u w:val="single"/>
        </w:rPr>
        <w:t>ю</w:t>
      </w:r>
      <w:r w:rsidRPr="00FD02F7">
        <w:rPr>
          <w:i/>
          <w:sz w:val="28"/>
          <w:szCs w:val="28"/>
          <w:u w:val="single"/>
        </w:rPr>
        <w:t>щегося: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Самостоятельная работа;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Иллюстрация;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>Методы стимулирования познания и деятельности: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Поощрение;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Контроль;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Самоконтроль;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Оценка;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Самооценка;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Вручение подарка;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Одобрение словом;</w:t>
      </w:r>
    </w:p>
    <w:p w:rsidR="00AF5903" w:rsidRPr="00FD58D2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58D2">
        <w:rPr>
          <w:i/>
          <w:sz w:val="28"/>
          <w:szCs w:val="28"/>
          <w:u w:val="single"/>
        </w:rPr>
        <w:t>Методы поощрения: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Благодарность;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Благодарственное письмо родителям;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Устное одобрение.</w:t>
      </w:r>
    </w:p>
    <w:p w:rsidR="00AF5903" w:rsidRDefault="00AF5903" w:rsidP="00AF5903">
      <w:pPr>
        <w:tabs>
          <w:tab w:val="left" w:pos="2310"/>
        </w:tabs>
        <w:ind w:left="1620"/>
        <w:jc w:val="both"/>
        <w:rPr>
          <w:sz w:val="28"/>
          <w:szCs w:val="28"/>
        </w:rPr>
      </w:pPr>
    </w:p>
    <w:p w:rsidR="00797BDA" w:rsidRPr="00FD60D3" w:rsidRDefault="00FD60D3" w:rsidP="00FD60D3">
      <w:pPr>
        <w:tabs>
          <w:tab w:val="left" w:pos="2310"/>
        </w:tabs>
        <w:jc w:val="both"/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 xml:space="preserve">  3</w:t>
      </w:r>
      <w:r w:rsidR="00797BDA" w:rsidRPr="00FD60D3">
        <w:rPr>
          <w:b/>
          <w:sz w:val="28"/>
          <w:szCs w:val="28"/>
        </w:rPr>
        <w:t>.</w:t>
      </w:r>
      <w:r w:rsidR="00020A75" w:rsidRPr="00FD60D3">
        <w:rPr>
          <w:b/>
          <w:sz w:val="28"/>
          <w:szCs w:val="28"/>
        </w:rPr>
        <w:t xml:space="preserve"> </w:t>
      </w:r>
      <w:r w:rsidR="00797BDA" w:rsidRPr="00FD60D3">
        <w:rPr>
          <w:b/>
          <w:sz w:val="28"/>
          <w:szCs w:val="28"/>
        </w:rPr>
        <w:t>Планируемые результаты.</w:t>
      </w:r>
    </w:p>
    <w:p w:rsidR="005A3C54" w:rsidRPr="00FD60D3" w:rsidRDefault="005A3C54" w:rsidP="00233FCD">
      <w:pPr>
        <w:tabs>
          <w:tab w:val="left" w:pos="2310"/>
        </w:tabs>
        <w:rPr>
          <w:b/>
          <w:i/>
          <w:sz w:val="28"/>
          <w:szCs w:val="28"/>
        </w:rPr>
      </w:pPr>
    </w:p>
    <w:p w:rsidR="006D520B" w:rsidRPr="00797BDA" w:rsidRDefault="005A3C54" w:rsidP="006D520B">
      <w:pPr>
        <w:ind w:firstLine="284"/>
        <w:rPr>
          <w:sz w:val="28"/>
          <w:szCs w:val="28"/>
        </w:rPr>
      </w:pPr>
      <w:r w:rsidRPr="00797BDA">
        <w:rPr>
          <w:b/>
          <w:i/>
          <w:sz w:val="28"/>
          <w:szCs w:val="28"/>
        </w:rPr>
        <w:t xml:space="preserve"> </w:t>
      </w:r>
      <w:r w:rsidR="006D520B" w:rsidRPr="00797BDA">
        <w:rPr>
          <w:sz w:val="28"/>
          <w:szCs w:val="28"/>
        </w:rPr>
        <w:t>Деятельность</w:t>
      </w:r>
      <w:r w:rsidR="008C4382">
        <w:rPr>
          <w:sz w:val="28"/>
          <w:szCs w:val="28"/>
        </w:rPr>
        <w:t xml:space="preserve"> </w:t>
      </w:r>
      <w:r w:rsidR="006D520B" w:rsidRPr="00797BDA">
        <w:rPr>
          <w:sz w:val="28"/>
          <w:szCs w:val="28"/>
        </w:rPr>
        <w:t xml:space="preserve"> образовательного учреждения общего образования в обучении музыке должна быть направлена на достижение </w:t>
      </w:r>
      <w:r w:rsidR="00CE14DA" w:rsidRPr="00797BDA">
        <w:rPr>
          <w:sz w:val="28"/>
          <w:szCs w:val="28"/>
        </w:rPr>
        <w:t>об</w:t>
      </w:r>
      <w:r w:rsidR="006D520B" w:rsidRPr="00797BDA">
        <w:rPr>
          <w:sz w:val="28"/>
          <w:szCs w:val="28"/>
        </w:rPr>
        <w:t>уча</w:t>
      </w:r>
      <w:r w:rsidR="00CE14DA" w:rsidRPr="00797BDA">
        <w:rPr>
          <w:sz w:val="28"/>
          <w:szCs w:val="28"/>
        </w:rPr>
        <w:t>ю</w:t>
      </w:r>
      <w:r w:rsidR="006D520B" w:rsidRPr="00797BDA">
        <w:rPr>
          <w:sz w:val="28"/>
          <w:szCs w:val="28"/>
        </w:rPr>
        <w:t>щимися следующих</w:t>
      </w:r>
      <w:r w:rsidR="006D520B" w:rsidRPr="00797BDA">
        <w:rPr>
          <w:b/>
          <w:sz w:val="28"/>
          <w:szCs w:val="28"/>
        </w:rPr>
        <w:t xml:space="preserve"> личностных результатов</w:t>
      </w:r>
      <w:r w:rsidR="006D520B"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>• в ценностно-ориентационной сфере</w:t>
      </w:r>
      <w:r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принятие мультикультурной картины современного мира;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становление музыкальной культуры как неотъемлемой части духовной культуры;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в трудовой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формирование навыков самостоятельной</w:t>
      </w:r>
      <w:r w:rsidR="003E17B8" w:rsidRPr="00797BDA">
        <w:rPr>
          <w:sz w:val="28"/>
          <w:szCs w:val="28"/>
        </w:rPr>
        <w:t xml:space="preserve"> работы при выполнении </w:t>
      </w:r>
      <w:r w:rsidRPr="00797BDA">
        <w:rPr>
          <w:sz w:val="28"/>
          <w:szCs w:val="28"/>
        </w:rPr>
        <w:t xml:space="preserve"> творческих задач; 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>• в познавательной</w:t>
      </w:r>
      <w:r w:rsidRPr="00797BDA">
        <w:rPr>
          <w:sz w:val="28"/>
          <w:szCs w:val="28"/>
        </w:rPr>
        <w:t xml:space="preserve"> (когнитивной, интеллектуальной)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умение познавать мир через музыкальные формы и образы.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b/>
          <w:sz w:val="28"/>
          <w:szCs w:val="28"/>
        </w:rPr>
        <w:t xml:space="preserve"> Метапредметные</w:t>
      </w:r>
      <w:r w:rsidR="008C4382">
        <w:rPr>
          <w:b/>
          <w:sz w:val="28"/>
          <w:szCs w:val="28"/>
        </w:rPr>
        <w:t xml:space="preserve"> </w:t>
      </w:r>
      <w:r w:rsidRPr="00797BDA">
        <w:rPr>
          <w:b/>
          <w:sz w:val="28"/>
          <w:szCs w:val="28"/>
        </w:rPr>
        <w:t xml:space="preserve"> результаты</w:t>
      </w:r>
      <w:r w:rsidR="003E17B8"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активное использование основных интеллектуальных операций в синтезе с формированием художественного восприятия музыки;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</w:t>
      </w:r>
      <w:r w:rsidR="003E17B8" w:rsidRPr="00797BDA">
        <w:rPr>
          <w:sz w:val="28"/>
          <w:szCs w:val="28"/>
        </w:rPr>
        <w:t>стигнутые результаты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3E17B8">
      <w:pPr>
        <w:ind w:firstLine="284"/>
        <w:rPr>
          <w:sz w:val="28"/>
          <w:szCs w:val="28"/>
        </w:rPr>
      </w:pPr>
      <w:r w:rsidRPr="00797BDA">
        <w:rPr>
          <w:sz w:val="28"/>
          <w:szCs w:val="28"/>
        </w:rPr>
        <w:t>В области</w:t>
      </w:r>
      <w:r w:rsidRPr="00797BDA">
        <w:rPr>
          <w:b/>
          <w:sz w:val="28"/>
          <w:szCs w:val="28"/>
        </w:rPr>
        <w:t xml:space="preserve"> предметных резуль</w:t>
      </w:r>
      <w:r w:rsidR="003E17B8" w:rsidRPr="00797BDA">
        <w:rPr>
          <w:b/>
          <w:sz w:val="28"/>
          <w:szCs w:val="28"/>
        </w:rPr>
        <w:t>татов:</w:t>
      </w:r>
    </w:p>
    <w:p w:rsidR="006D520B" w:rsidRPr="008C4382" w:rsidRDefault="003E17B8" w:rsidP="006D520B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>в познавательной сфере</w:t>
      </w:r>
      <w:r w:rsidR="008C4382">
        <w:rPr>
          <w:b/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представлять</w:t>
      </w:r>
      <w:r w:rsidR="008C4382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 xml:space="preserve"> место и роль музыкального искусства в жизни человека и общества;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различать особенности музыкального языка, художественных средств выразительности, специфики музыкального образа;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различать основные жанры нар</w:t>
      </w:r>
      <w:r w:rsidR="003E17B8" w:rsidRPr="00797BDA">
        <w:rPr>
          <w:sz w:val="28"/>
          <w:szCs w:val="28"/>
        </w:rPr>
        <w:t>одной и профессиональной музыки;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классифицировать изученные объекты и явления музыкальной культуры;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 xml:space="preserve">  в</w:t>
      </w:r>
      <w:r w:rsidRPr="008C4382">
        <w:rPr>
          <w:b/>
          <w:i/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>ценностно-ориентационной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представлять систему общечеловеческих ценностей;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осознавать ценность музыкальной культуры разных народов мира и место в ней отечественного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 xml:space="preserve"> в коммуникативной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 xml:space="preserve">в эстетической сфере: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развивать в себе индивидуальный художественный вкус, интеллектуальную и эмоциональную сферы;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lastRenderedPageBreak/>
        <w:t xml:space="preserve"> —     стремиться к самостоятельному общению с высоко-художественными музыкальными произведениями и музыкальному самообразованию;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понимать условность языка различных видов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8C4382" w:rsidP="006D520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D520B" w:rsidRPr="008C4382">
        <w:rPr>
          <w:b/>
          <w:sz w:val="28"/>
          <w:szCs w:val="28"/>
        </w:rPr>
        <w:t xml:space="preserve"> в трудовой сфере:</w:t>
      </w:r>
    </w:p>
    <w:p w:rsidR="006D520B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применять выразительные средства в творческой и исполнительской деятельности на музыкальном материале.</w:t>
      </w:r>
    </w:p>
    <w:p w:rsidR="00797BDA" w:rsidRDefault="00797BDA" w:rsidP="006D520B">
      <w:pPr>
        <w:rPr>
          <w:sz w:val="28"/>
          <w:szCs w:val="28"/>
        </w:rPr>
      </w:pPr>
    </w:p>
    <w:p w:rsidR="00797BDA" w:rsidRPr="00FD60D3" w:rsidRDefault="00FD60D3" w:rsidP="006D5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7BDA" w:rsidRPr="00FD60D3">
        <w:rPr>
          <w:b/>
          <w:sz w:val="28"/>
          <w:szCs w:val="28"/>
        </w:rPr>
        <w:t xml:space="preserve">. Результативность обучения </w:t>
      </w:r>
      <w:r w:rsidR="008C4382" w:rsidRPr="00FD60D3">
        <w:rPr>
          <w:b/>
          <w:sz w:val="28"/>
          <w:szCs w:val="28"/>
        </w:rPr>
        <w:t xml:space="preserve"> </w:t>
      </w:r>
      <w:r w:rsidR="00797BDA" w:rsidRPr="00FD60D3">
        <w:rPr>
          <w:b/>
          <w:sz w:val="28"/>
          <w:szCs w:val="28"/>
        </w:rPr>
        <w:t>по программе.</w:t>
      </w:r>
    </w:p>
    <w:p w:rsidR="00797BDA" w:rsidRPr="00FD60D3" w:rsidRDefault="00797BDA" w:rsidP="006D520B">
      <w:pPr>
        <w:rPr>
          <w:b/>
          <w:sz w:val="28"/>
          <w:szCs w:val="28"/>
        </w:rPr>
      </w:pPr>
    </w:p>
    <w:p w:rsidR="00797BDA" w:rsidRPr="00880EA1" w:rsidRDefault="00880EA1" w:rsidP="00797BDA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7BDA" w:rsidRPr="00880EA1">
        <w:rPr>
          <w:sz w:val="28"/>
          <w:szCs w:val="28"/>
        </w:rPr>
        <w:t>В  программе кружка  – индивидуальная и групповая работа с обучающимися</w:t>
      </w:r>
      <w:r w:rsidR="008C4382" w:rsidRPr="00880EA1">
        <w:rPr>
          <w:sz w:val="28"/>
          <w:szCs w:val="28"/>
        </w:rPr>
        <w:t xml:space="preserve"> </w:t>
      </w:r>
      <w:r w:rsidR="00797BDA" w:rsidRPr="00880EA1">
        <w:rPr>
          <w:sz w:val="28"/>
          <w:szCs w:val="28"/>
        </w:rPr>
        <w:t>, развитие их певческих, голосовых и общемузыкальных данных.</w:t>
      </w:r>
    </w:p>
    <w:p w:rsidR="00797BDA" w:rsidRPr="00797BDA" w:rsidRDefault="00797BDA" w:rsidP="00797BDA">
      <w:pPr>
        <w:tabs>
          <w:tab w:val="left" w:pos="2310"/>
        </w:tabs>
        <w:jc w:val="both"/>
        <w:rPr>
          <w:sz w:val="28"/>
          <w:szCs w:val="28"/>
        </w:rPr>
      </w:pPr>
      <w:r w:rsidRPr="00797BDA">
        <w:rPr>
          <w:sz w:val="28"/>
          <w:szCs w:val="28"/>
        </w:rPr>
        <w:t xml:space="preserve">             Работа кружка направлена на подготовку номеров художественной самодеятельности в исполнении школьников, готов</w:t>
      </w:r>
      <w:r w:rsidR="00880EA1">
        <w:rPr>
          <w:sz w:val="28"/>
          <w:szCs w:val="28"/>
        </w:rPr>
        <w:t>я</w:t>
      </w:r>
      <w:r w:rsidRPr="00797BDA">
        <w:rPr>
          <w:sz w:val="28"/>
          <w:szCs w:val="28"/>
        </w:rPr>
        <w:t>щихся для школьных мероприятий, районных конкурсов и для  других мероприятий.</w:t>
      </w:r>
    </w:p>
    <w:p w:rsidR="00797BDA" w:rsidRPr="00797BDA" w:rsidRDefault="00797BDA" w:rsidP="00797BDA">
      <w:pPr>
        <w:rPr>
          <w:i/>
          <w:sz w:val="28"/>
          <w:szCs w:val="28"/>
          <w:u w:val="single"/>
        </w:rPr>
      </w:pPr>
      <w:r w:rsidRPr="00797BDA">
        <w:rPr>
          <w:sz w:val="28"/>
          <w:szCs w:val="28"/>
        </w:rPr>
        <w:t>Программа включает в себя лекции, тематические вечера</w:t>
      </w:r>
      <w:r w:rsidR="00880EA1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>,</w:t>
      </w:r>
      <w:r w:rsidR="00880EA1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 xml:space="preserve"> концерты.</w:t>
      </w:r>
      <w:r w:rsidRPr="00797BDA">
        <w:rPr>
          <w:i/>
          <w:sz w:val="28"/>
          <w:szCs w:val="28"/>
          <w:u w:val="single"/>
        </w:rPr>
        <w:t>\</w:t>
      </w:r>
    </w:p>
    <w:p w:rsidR="00797BDA" w:rsidRPr="00797BDA" w:rsidRDefault="00797BDA" w:rsidP="00797BDA">
      <w:pPr>
        <w:rPr>
          <w:sz w:val="28"/>
          <w:szCs w:val="28"/>
          <w:u w:val="single"/>
        </w:rPr>
      </w:pPr>
    </w:p>
    <w:p w:rsidR="00797BDA" w:rsidRPr="00797BDA" w:rsidRDefault="00797BDA" w:rsidP="00797BDA">
      <w:pPr>
        <w:rPr>
          <w:sz w:val="28"/>
          <w:szCs w:val="28"/>
          <w:u w:val="single"/>
        </w:rPr>
      </w:pPr>
      <w:r w:rsidRPr="00797BDA">
        <w:rPr>
          <w:sz w:val="28"/>
          <w:szCs w:val="28"/>
          <w:u w:val="single"/>
        </w:rPr>
        <w:t>Обучающиеся научатся определять на слух: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 музыку разного эмоционального содержания;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музыкальные жанры  (песня, танец, марш);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одно-, двух-, трехчастные произведения, куплетную форму;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средства музыкальной выразительности: темп, динамику, регистр, мелодию, ритм;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музыкальные инструменты: фортепиано, скрипку, флейту, балалайку, баян;</w:t>
      </w:r>
    </w:p>
    <w:p w:rsidR="00797BDA" w:rsidRPr="00797BDA" w:rsidRDefault="00797BDA" w:rsidP="00797BDA">
      <w:pPr>
        <w:tabs>
          <w:tab w:val="left" w:pos="7200"/>
        </w:tabs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знать название женских и мужских певческих голосов, названия хоров, уметь различать их по звучанию;</w:t>
      </w:r>
    </w:p>
    <w:p w:rsidR="00797BDA" w:rsidRPr="00797BDA" w:rsidRDefault="00797BDA" w:rsidP="00797BDA">
      <w:pPr>
        <w:tabs>
          <w:tab w:val="left" w:pos="7200"/>
        </w:tabs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знать и понимать термины: солист, оркестр, сольное пение, дуэт, хор;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</w:p>
    <w:p w:rsidR="00797BDA" w:rsidRPr="00797BDA" w:rsidRDefault="00797BDA" w:rsidP="00797BDA">
      <w:pPr>
        <w:rPr>
          <w:sz w:val="28"/>
          <w:szCs w:val="28"/>
          <w:u w:val="single"/>
        </w:rPr>
      </w:pPr>
      <w:r w:rsidRPr="00797BDA">
        <w:rPr>
          <w:sz w:val="28"/>
          <w:szCs w:val="28"/>
          <w:u w:val="single"/>
        </w:rPr>
        <w:t>Получат возможность научиться: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верно петь выученные песни, знать их названия и авторов;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быть внимательными при пении к указаниям учителя; понимать дирижерские жесты;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петь напевно, легко, светло, без форсирования звука;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 xml:space="preserve">- исполнять песни и вокально-хоровые упражнения в диапазоне </w:t>
      </w:r>
      <w:r w:rsidRPr="00797BDA">
        <w:rPr>
          <w:i/>
          <w:sz w:val="28"/>
          <w:szCs w:val="28"/>
        </w:rPr>
        <w:t xml:space="preserve">ре </w:t>
      </w:r>
      <w:r w:rsidRPr="00797BDA">
        <w:rPr>
          <w:sz w:val="28"/>
          <w:szCs w:val="28"/>
        </w:rPr>
        <w:t xml:space="preserve">(до) первой октавы – </w:t>
      </w:r>
      <w:r w:rsidRPr="00797BDA">
        <w:rPr>
          <w:i/>
          <w:sz w:val="28"/>
          <w:szCs w:val="28"/>
        </w:rPr>
        <w:t>до</w:t>
      </w:r>
      <w:r w:rsidRPr="00797BDA">
        <w:rPr>
          <w:sz w:val="28"/>
          <w:szCs w:val="28"/>
        </w:rPr>
        <w:t xml:space="preserve"> второй октавы.</w:t>
      </w:r>
    </w:p>
    <w:p w:rsidR="00797BDA" w:rsidRPr="00797BDA" w:rsidRDefault="00797BDA" w:rsidP="006D520B">
      <w:pPr>
        <w:rPr>
          <w:b/>
          <w:sz w:val="28"/>
          <w:szCs w:val="28"/>
        </w:rPr>
      </w:pPr>
    </w:p>
    <w:p w:rsidR="007973D5" w:rsidRDefault="007973D5" w:rsidP="00D9042A">
      <w:pPr>
        <w:rPr>
          <w:b/>
          <w:sz w:val="32"/>
          <w:szCs w:val="32"/>
        </w:rPr>
      </w:pPr>
    </w:p>
    <w:p w:rsidR="00D9042A" w:rsidRPr="00FD60D3" w:rsidRDefault="00FD60D3" w:rsidP="00D9042A">
      <w:pPr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>5</w:t>
      </w:r>
      <w:r w:rsidR="00D9042A" w:rsidRPr="00FD60D3">
        <w:rPr>
          <w:b/>
          <w:sz w:val="28"/>
          <w:szCs w:val="28"/>
        </w:rPr>
        <w:t>.</w:t>
      </w:r>
      <w:r w:rsidR="00020A75" w:rsidRPr="00FD60D3">
        <w:rPr>
          <w:b/>
          <w:sz w:val="28"/>
          <w:szCs w:val="28"/>
        </w:rPr>
        <w:t>Т</w:t>
      </w:r>
      <w:r w:rsidR="00D9042A" w:rsidRPr="00FD60D3">
        <w:rPr>
          <w:b/>
          <w:sz w:val="28"/>
          <w:szCs w:val="28"/>
        </w:rPr>
        <w:t>ематическое планирование</w:t>
      </w:r>
    </w:p>
    <w:p w:rsidR="00D9042A" w:rsidRPr="00FD60D3" w:rsidRDefault="00D9042A" w:rsidP="00FD60D3">
      <w:pPr>
        <w:rPr>
          <w:b/>
          <w:sz w:val="32"/>
          <w:szCs w:val="32"/>
        </w:rPr>
      </w:pPr>
    </w:p>
    <w:p w:rsidR="00D9042A" w:rsidRPr="00595883" w:rsidRDefault="00D9042A" w:rsidP="00D9042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966"/>
        <w:gridCol w:w="2156"/>
        <w:gridCol w:w="850"/>
        <w:gridCol w:w="2522"/>
        <w:gridCol w:w="2693"/>
      </w:tblGrid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 w:rsidRPr="00595883">
              <w:t>№пп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center"/>
            </w:pPr>
            <w:r>
              <w:t>Даты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center"/>
            </w:pPr>
            <w:r w:rsidRPr="00595883">
              <w:t>Тема</w:t>
            </w:r>
          </w:p>
        </w:tc>
        <w:tc>
          <w:tcPr>
            <w:tcW w:w="850" w:type="dxa"/>
          </w:tcPr>
          <w:p w:rsidR="003E4605" w:rsidRPr="00595883" w:rsidRDefault="003E4605" w:rsidP="00E457A8">
            <w:r w:rsidRPr="00595883">
              <w:t>Кол-во</w:t>
            </w:r>
          </w:p>
          <w:p w:rsidR="003E4605" w:rsidRPr="00595883" w:rsidRDefault="003E4605" w:rsidP="00E457A8">
            <w:r w:rsidRPr="00595883">
              <w:t xml:space="preserve"> часов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ТСО,</w:t>
            </w:r>
          </w:p>
          <w:p w:rsidR="003E4605" w:rsidRPr="00595883" w:rsidRDefault="003E4605" w:rsidP="00E457A8">
            <w:r w:rsidRPr="00595883">
              <w:t>ИКТ,</w:t>
            </w:r>
          </w:p>
          <w:p w:rsidR="003E4605" w:rsidRPr="00595883" w:rsidRDefault="003E4605" w:rsidP="00E457A8">
            <w:r w:rsidRPr="00595883">
              <w:t>ЦОР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Практическая часть</w:t>
            </w:r>
          </w:p>
          <w:p w:rsidR="003E4605" w:rsidRPr="00595883" w:rsidRDefault="003E4605" w:rsidP="00E457A8">
            <w:r w:rsidRPr="00595883">
              <w:t>программы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Default="003E4605" w:rsidP="00E457A8">
            <w:pPr>
              <w:ind w:left="360"/>
            </w:pPr>
            <w:r>
              <w:t>1</w:t>
            </w:r>
          </w:p>
          <w:p w:rsidR="003E4605" w:rsidRPr="00595883" w:rsidRDefault="003E4605" w:rsidP="00E457A8">
            <w:pPr>
              <w:ind w:left="360"/>
            </w:pP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07.09</w:t>
            </w:r>
          </w:p>
        </w:tc>
        <w:tc>
          <w:tcPr>
            <w:tcW w:w="2156" w:type="dxa"/>
          </w:tcPr>
          <w:p w:rsidR="003E4605" w:rsidRPr="00B607E7" w:rsidRDefault="003E4605" w:rsidP="00B607E7">
            <w:pPr>
              <w:jc w:val="both"/>
              <w:rPr>
                <w:sz w:val="22"/>
                <w:szCs w:val="22"/>
              </w:rPr>
            </w:pPr>
            <w:r w:rsidRPr="00B607E7">
              <w:rPr>
                <w:sz w:val="22"/>
                <w:szCs w:val="22"/>
              </w:rPr>
              <w:t>Песни, , посвящён</w:t>
            </w:r>
            <w:r>
              <w:rPr>
                <w:sz w:val="22"/>
                <w:szCs w:val="22"/>
              </w:rPr>
              <w:t>-</w:t>
            </w:r>
            <w:r w:rsidRPr="00B607E7">
              <w:rPr>
                <w:sz w:val="22"/>
                <w:szCs w:val="22"/>
              </w:rPr>
              <w:t>ные Дню знаний и родному городу.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Фономатериал для 3 класса.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Распевки.</w:t>
            </w:r>
            <w:r w:rsidRPr="00595883">
              <w:t>. Разучивание песен.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pPr>
              <w:ind w:left="360"/>
            </w:pPr>
            <w:r>
              <w:t xml:space="preserve">2 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14.09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Культура  родного края. Песни предков.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Учебник « Культура родного края»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 xml:space="preserve">Беседа, слушание </w:t>
            </w:r>
            <w:r w:rsidRPr="00595883">
              <w:t xml:space="preserve"> и разучивание песен.</w:t>
            </w:r>
          </w:p>
        </w:tc>
      </w:tr>
      <w:tr w:rsidR="003E4605" w:rsidRPr="00595883" w:rsidTr="003E4605">
        <w:trPr>
          <w:trHeight w:val="969"/>
        </w:trPr>
        <w:tc>
          <w:tcPr>
            <w:tcW w:w="702" w:type="dxa"/>
          </w:tcPr>
          <w:p w:rsidR="003E4605" w:rsidRPr="00595883" w:rsidRDefault="003E4605" w:rsidP="00E457A8">
            <w:pPr>
              <w:ind w:left="360"/>
            </w:pPr>
            <w:r>
              <w:t xml:space="preserve">3 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21.09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Патриотическая направленность в песенной классике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0.5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Репродукция картин</w:t>
            </w:r>
            <w:r>
              <w:t>, стихи о патриотизме.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Слушание и разучивание песен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pPr>
              <w:ind w:left="360"/>
            </w:pPr>
            <w:r>
              <w:t xml:space="preserve">4 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28.09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Осенние сюжеты в песнях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Репродукции, музыка природы.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разучивание песен и повторение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  5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05.10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Классика в песенной лирике.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Портреты русских композиторов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  6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12.10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Содружество 3-х муз: ИЗО , литература, музыка.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 xml:space="preserve"> Презентация «Содружество муз».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7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19.10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 xml:space="preserve"> Выдаю</w:t>
            </w:r>
            <w:r>
              <w:t>щиеся исполнители русского  романса</w:t>
            </w:r>
            <w:r w:rsidRPr="00595883">
              <w:t>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Презентация о великих исполнителях русского романса.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разучивание романсов</w:t>
            </w:r>
            <w:r w:rsidRPr="00595883">
              <w:t xml:space="preserve"> и повторение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8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26.10</w:t>
            </w:r>
          </w:p>
        </w:tc>
        <w:tc>
          <w:tcPr>
            <w:tcW w:w="2156" w:type="dxa"/>
          </w:tcPr>
          <w:p w:rsidR="003E4605" w:rsidRPr="00595883" w:rsidRDefault="003E4605" w:rsidP="00214DE9">
            <w:pPr>
              <w:jc w:val="both"/>
            </w:pPr>
            <w:r>
              <w:t xml:space="preserve">Романс как история русской жизни. </w:t>
            </w:r>
            <w:r w:rsidRPr="00595883">
              <w:t>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Беседа о сюжетах и образах  русского романса.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Музыкальная викторина.</w:t>
            </w:r>
            <w:r w:rsidRPr="00595883">
              <w:t>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9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16.11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Как сложили песню?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/>
        </w:tc>
        <w:tc>
          <w:tcPr>
            <w:tcW w:w="2693" w:type="dxa"/>
          </w:tcPr>
          <w:p w:rsidR="003E4605" w:rsidRPr="00595883" w:rsidRDefault="003E4605" w:rsidP="00E457A8"/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>10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23.11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Мир русской п</w:t>
            </w:r>
            <w:r>
              <w:t>оэзии и музыки.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Слушание романсов.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Default="003E4605" w:rsidP="00E457A8">
            <w:r>
              <w:t xml:space="preserve">11 </w:t>
            </w:r>
          </w:p>
          <w:p w:rsidR="003E4605" w:rsidRPr="00595883" w:rsidRDefault="003E4605" w:rsidP="00E457A8">
            <w:r>
              <w:t xml:space="preserve">  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30.11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Песни без слов. Знакомство с а кареллой.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Примеры а каппельной музыки.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12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07.12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Новогодний репертуар песен.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Песни Рождества – 2018.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разучивание песен и повторение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13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14.12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Мир человеческих чувств.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наглядность, портреты композиторов, репродукции картин..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>14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21.12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 xml:space="preserve">Народная хоровая музыка. 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Презента-ция.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разучивание песен и повторение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15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28.12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 xml:space="preserve">Что может изображать </w:t>
            </w:r>
            <w:r w:rsidRPr="00595883">
              <w:lastRenderedPageBreak/>
              <w:t>хоровая музыка</w:t>
            </w:r>
            <w:r>
              <w:t>?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lastRenderedPageBreak/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Презента-ция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 xml:space="preserve">Слушание и анализ музыкальных </w:t>
            </w:r>
            <w:r w:rsidRPr="00595883">
              <w:lastRenderedPageBreak/>
              <w:t>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lastRenderedPageBreak/>
              <w:t>16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11.01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Музыка в кинофильмах.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В</w:t>
            </w:r>
            <w:r w:rsidRPr="00595883">
              <w:t>идеофильм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Исполнение песен, просмотр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17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18.01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Самый зна</w:t>
            </w:r>
            <w:r>
              <w:t>чительный жанр вокальной музыки  - романс.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Видеофильм.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Р</w:t>
            </w:r>
            <w:r w:rsidRPr="00595883">
              <w:t>азучивание песен и повторение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18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25.01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Песни из мюзиклов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.Роджестер «Звуки музыки».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19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01.02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Песни из мюзиклов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Просмотр отрывков из мюзикла.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Разучивание песни из мюзикла.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20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08.02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Песня-</w:t>
            </w:r>
            <w:r w:rsidRPr="00595883">
              <w:t>герой сказки.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21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15.02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Песни из музыкальных детских К/ф.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 xml:space="preserve"> муз.эпизодов..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</w:t>
            </w:r>
            <w:r>
              <w:t xml:space="preserve"> анализ музыкальных отрывков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22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22.02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Колыбельные</w:t>
            </w:r>
            <w:r w:rsidRPr="00595883">
              <w:t>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Лрезентация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Анализ муз.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23 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29.02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Колыбельные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Колыбельная энциклопедия.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24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07.03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Музыкальный портрет.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Презентация.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Анализ музыкальных портретов сов.композиторов.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>25</w:t>
            </w: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  <w:r>
              <w:t>14.03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Музыкальный портрет.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Презентация.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Анализ муз.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>26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21.03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Народные песни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27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04.04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Народные песни в современной обработке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</w:t>
            </w:r>
            <w:r>
              <w:t>луховая наглядность.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разучивание песен и повторение</w:t>
            </w:r>
          </w:p>
          <w:p w:rsidR="003E4605" w:rsidRPr="00595883" w:rsidRDefault="003E4605" w:rsidP="00E457A8"/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28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11.04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Народные песни в  произведениях великих классиков.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29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18.04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Знакомство со стилями  современной музыки.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Слушание и анализ музыкальных произведений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Pr="00595883" w:rsidRDefault="003E4605" w:rsidP="00E457A8">
            <w:r>
              <w:t xml:space="preserve">   31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25.04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Истоки джаза и его разновидностей.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0,5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Презентация..</w:t>
            </w:r>
          </w:p>
        </w:tc>
        <w:tc>
          <w:tcPr>
            <w:tcW w:w="2693" w:type="dxa"/>
          </w:tcPr>
          <w:p w:rsidR="003E4605" w:rsidRPr="00595883" w:rsidRDefault="003E4605" w:rsidP="00246C4E">
            <w:r>
              <w:t>Музыкальная викторина.</w:t>
            </w:r>
          </w:p>
        </w:tc>
      </w:tr>
      <w:tr w:rsidR="003E4605" w:rsidRPr="00595883" w:rsidTr="003E4605">
        <w:tc>
          <w:tcPr>
            <w:tcW w:w="702" w:type="dxa"/>
          </w:tcPr>
          <w:p w:rsidR="003E4605" w:rsidRDefault="003E4605" w:rsidP="00E457A8">
            <w:r>
              <w:t xml:space="preserve">  32,</w:t>
            </w:r>
          </w:p>
          <w:p w:rsidR="003E4605" w:rsidRPr="00595883" w:rsidRDefault="003E4605" w:rsidP="00E457A8">
            <w:r>
              <w:t xml:space="preserve">  33</w:t>
            </w:r>
          </w:p>
          <w:p w:rsidR="003E4605" w:rsidRPr="00595883" w:rsidRDefault="003E4605" w:rsidP="00E457A8"/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16.05</w:t>
            </w:r>
          </w:p>
          <w:p w:rsidR="003E4605" w:rsidRDefault="003E4605" w:rsidP="00E457A8">
            <w:pPr>
              <w:jc w:val="both"/>
            </w:pPr>
            <w:r>
              <w:t>23.05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>
              <w:t>Концертная деятельность. Подготовка к празднику Славянской письменности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1</w:t>
            </w:r>
          </w:p>
        </w:tc>
        <w:tc>
          <w:tcPr>
            <w:tcW w:w="2522" w:type="dxa"/>
          </w:tcPr>
          <w:p w:rsidR="003E4605" w:rsidRPr="00595883" w:rsidRDefault="003E4605" w:rsidP="00E457A8">
            <w:r>
              <w:t>Знакомство и работа над сценарием праздника.</w:t>
            </w:r>
          </w:p>
        </w:tc>
        <w:tc>
          <w:tcPr>
            <w:tcW w:w="2693" w:type="dxa"/>
          </w:tcPr>
          <w:p w:rsidR="003E4605" w:rsidRPr="00595883" w:rsidRDefault="003E4605" w:rsidP="00E457A8">
            <w:r w:rsidRPr="00595883">
              <w:t>Исполнение песен</w:t>
            </w:r>
          </w:p>
        </w:tc>
      </w:tr>
      <w:tr w:rsidR="003E4605" w:rsidRPr="00595883" w:rsidTr="003E4605">
        <w:trPr>
          <w:trHeight w:val="780"/>
        </w:trPr>
        <w:tc>
          <w:tcPr>
            <w:tcW w:w="702" w:type="dxa"/>
          </w:tcPr>
          <w:p w:rsidR="003E4605" w:rsidRPr="00595883" w:rsidRDefault="003E4605" w:rsidP="00E457A8">
            <w:pPr>
              <w:jc w:val="center"/>
            </w:pPr>
            <w:r>
              <w:lastRenderedPageBreak/>
              <w:t>34-35</w:t>
            </w:r>
          </w:p>
        </w:tc>
        <w:tc>
          <w:tcPr>
            <w:tcW w:w="966" w:type="dxa"/>
          </w:tcPr>
          <w:p w:rsidR="003E4605" w:rsidRDefault="003E4605" w:rsidP="00E457A8">
            <w:pPr>
              <w:jc w:val="both"/>
            </w:pPr>
            <w:r>
              <w:t>30.05</w:t>
            </w:r>
          </w:p>
          <w:p w:rsidR="003E4605" w:rsidRPr="00595883" w:rsidRDefault="003E4605" w:rsidP="00E457A8">
            <w:pPr>
              <w:jc w:val="both"/>
            </w:pPr>
            <w:r>
              <w:t>30.05</w:t>
            </w:r>
          </w:p>
        </w:tc>
        <w:tc>
          <w:tcPr>
            <w:tcW w:w="2156" w:type="dxa"/>
          </w:tcPr>
          <w:p w:rsidR="003E4605" w:rsidRPr="00595883" w:rsidRDefault="003E4605" w:rsidP="00E457A8">
            <w:pPr>
              <w:jc w:val="both"/>
            </w:pPr>
            <w:r w:rsidRPr="00595883">
              <w:t>Концерт.</w:t>
            </w:r>
          </w:p>
        </w:tc>
        <w:tc>
          <w:tcPr>
            <w:tcW w:w="850" w:type="dxa"/>
          </w:tcPr>
          <w:p w:rsidR="003E4605" w:rsidRPr="00595883" w:rsidRDefault="003E4605" w:rsidP="00E457A8">
            <w:pPr>
              <w:jc w:val="both"/>
            </w:pPr>
            <w:r>
              <w:t>1</w:t>
            </w:r>
          </w:p>
        </w:tc>
        <w:tc>
          <w:tcPr>
            <w:tcW w:w="2522" w:type="dxa"/>
          </w:tcPr>
          <w:p w:rsidR="003E4605" w:rsidRPr="00595883" w:rsidRDefault="003E4605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2693" w:type="dxa"/>
          </w:tcPr>
          <w:p w:rsidR="003E4605" w:rsidRPr="00595883" w:rsidRDefault="003E4605" w:rsidP="00E457A8">
            <w:r>
              <w:t>Исполнение песен.</w:t>
            </w:r>
            <w:r w:rsidRPr="00595883">
              <w:t xml:space="preserve"> песен </w:t>
            </w:r>
          </w:p>
        </w:tc>
      </w:tr>
      <w:tr w:rsidR="003E4605" w:rsidRPr="00595883" w:rsidTr="003E4605">
        <w:trPr>
          <w:trHeight w:val="507"/>
        </w:trPr>
        <w:tc>
          <w:tcPr>
            <w:tcW w:w="702" w:type="dxa"/>
          </w:tcPr>
          <w:p w:rsidR="003E4605" w:rsidRDefault="003E4605" w:rsidP="00E457A8">
            <w:pPr>
              <w:jc w:val="center"/>
            </w:pPr>
          </w:p>
        </w:tc>
        <w:tc>
          <w:tcPr>
            <w:tcW w:w="966" w:type="dxa"/>
          </w:tcPr>
          <w:p w:rsidR="003E4605" w:rsidRPr="00595883" w:rsidRDefault="003E4605" w:rsidP="00E457A8">
            <w:pPr>
              <w:jc w:val="both"/>
            </w:pPr>
          </w:p>
        </w:tc>
        <w:tc>
          <w:tcPr>
            <w:tcW w:w="2156" w:type="dxa"/>
          </w:tcPr>
          <w:p w:rsidR="003E4605" w:rsidRPr="000D4EAC" w:rsidRDefault="003E4605" w:rsidP="00E457A8">
            <w:pPr>
              <w:jc w:val="center"/>
              <w:rPr>
                <w:sz w:val="32"/>
                <w:szCs w:val="32"/>
              </w:rPr>
            </w:pPr>
            <w:r w:rsidRPr="000D4EAC">
              <w:rPr>
                <w:sz w:val="32"/>
                <w:szCs w:val="32"/>
              </w:rPr>
              <w:t>Итого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850" w:type="dxa"/>
          </w:tcPr>
          <w:p w:rsidR="003E4605" w:rsidRDefault="003E4605" w:rsidP="00E457A8">
            <w:pPr>
              <w:jc w:val="both"/>
            </w:pPr>
            <w:r>
              <w:t>17</w:t>
            </w:r>
          </w:p>
          <w:p w:rsidR="003E4605" w:rsidRDefault="003E4605" w:rsidP="00E457A8">
            <w:pPr>
              <w:jc w:val="both"/>
            </w:pPr>
            <w:r>
              <w:t>часов</w:t>
            </w:r>
          </w:p>
        </w:tc>
        <w:tc>
          <w:tcPr>
            <w:tcW w:w="2522" w:type="dxa"/>
          </w:tcPr>
          <w:p w:rsidR="003E4605" w:rsidRPr="00595883" w:rsidRDefault="003E4605" w:rsidP="00E457A8"/>
        </w:tc>
        <w:tc>
          <w:tcPr>
            <w:tcW w:w="2693" w:type="dxa"/>
          </w:tcPr>
          <w:p w:rsidR="003E4605" w:rsidRPr="00595883" w:rsidRDefault="003E4605" w:rsidP="00E457A8"/>
        </w:tc>
      </w:tr>
    </w:tbl>
    <w:p w:rsidR="00AF5903" w:rsidRPr="00797BDA" w:rsidRDefault="00AF5903" w:rsidP="00595883">
      <w:pPr>
        <w:tabs>
          <w:tab w:val="left" w:pos="2310"/>
        </w:tabs>
        <w:rPr>
          <w:b/>
          <w:i/>
          <w:sz w:val="28"/>
          <w:szCs w:val="28"/>
        </w:rPr>
      </w:pPr>
    </w:p>
    <w:p w:rsidR="006A5D37" w:rsidRPr="00FD60D3" w:rsidRDefault="00FD60D3" w:rsidP="003247B5">
      <w:pPr>
        <w:tabs>
          <w:tab w:val="left" w:pos="2310"/>
        </w:tabs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>6</w:t>
      </w:r>
      <w:r w:rsidR="00D9042A" w:rsidRPr="00FD60D3">
        <w:rPr>
          <w:b/>
          <w:sz w:val="28"/>
          <w:szCs w:val="28"/>
        </w:rPr>
        <w:t>.</w:t>
      </w:r>
      <w:r w:rsidR="006A5D37" w:rsidRPr="00FD60D3">
        <w:rPr>
          <w:b/>
          <w:sz w:val="28"/>
          <w:szCs w:val="28"/>
        </w:rPr>
        <w:t>Содержание программы</w:t>
      </w:r>
    </w:p>
    <w:p w:rsidR="006A5D37" w:rsidRPr="00595883" w:rsidRDefault="006A5D37" w:rsidP="00595883">
      <w:pPr>
        <w:tabs>
          <w:tab w:val="left" w:pos="2310"/>
        </w:tabs>
        <w:ind w:firstLine="90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489"/>
        <w:gridCol w:w="3380"/>
      </w:tblGrid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Тема 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Теория 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Практика 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>Введение.</w:t>
            </w:r>
          </w:p>
        </w:tc>
        <w:tc>
          <w:tcPr>
            <w:tcW w:w="1721" w:type="pct"/>
          </w:tcPr>
          <w:p w:rsidR="00DA6F33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Формы предстоящей работы: теория, </w:t>
            </w:r>
            <w:r w:rsidR="00DA6F33" w:rsidRPr="00595883">
              <w:t>п</w:t>
            </w:r>
            <w:r w:rsidRPr="00595883">
              <w:t xml:space="preserve">рактика.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Правила и техника безопасности. Цели и задачи обучения, обоснование необходимости.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>Лад: мажор-минор.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Лад как система устойчивых и неустойчивых звуков. Специфика ладового отличия.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на слух мажора и минора. П</w:t>
            </w:r>
            <w:r w:rsidR="009A50DE">
              <w:t>одбор текста к каждому ладу. Испол</w:t>
            </w:r>
            <w:r w:rsidRPr="00595883">
              <w:t>нение примеров в мажоре и миноре на заданный текст.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Темп: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быстро - медленно.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темпа как скорости звучания музыки, соответствие характера песни с темпом. Темповые особенности вокальных произведений.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Определение </w:t>
            </w:r>
            <w:r w:rsidR="009A50DE">
              <w:t>на слух темпа произведений. Испол</w:t>
            </w:r>
            <w:r w:rsidRPr="00595883">
              <w:t>нение попевок в различном темпе на заданный текст.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Динамика: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громко – тихо.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динамики как громкости звучания музыки. Соответствие динамики и образа музыкального произведения.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Определение на слух </w:t>
            </w:r>
            <w:r w:rsidRPr="00595883">
              <w:rPr>
                <w:lang w:val="en-US"/>
              </w:rPr>
              <w:t>p</w:t>
            </w:r>
            <w:r w:rsidRPr="00595883">
              <w:t xml:space="preserve"> и </w:t>
            </w:r>
            <w:r w:rsidRPr="00595883">
              <w:rPr>
                <w:lang w:val="en-US"/>
              </w:rPr>
              <w:t>f</w:t>
            </w:r>
            <w:r w:rsidR="009A50DE">
              <w:t>. Испол</w:t>
            </w:r>
            <w:r w:rsidRPr="00595883">
              <w:t>нение песен в разной динамике на заданный текст. Динамические игры.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Жанры: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песня, танец, марш.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Дать определение жанра. Определение жанровой специфики, соответствие жанров характеру произведения и влияние замысла на выбор жанра.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Н</w:t>
            </w:r>
            <w:r w:rsidR="009A50DE">
              <w:t>айти примеры разных жанров. Испол</w:t>
            </w:r>
            <w:r w:rsidRPr="00595883">
              <w:t>нение песни в разных жанрах. Изменение уже существующего жанра.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Формы: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1-, 2-, 3-хчастные.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специфики построения произведений. Буквенное обозначение форм. 3-хчастная репризная и безрепризная: сходства и различия.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формы произведени</w:t>
            </w:r>
            <w:r w:rsidR="009A50DE">
              <w:t xml:space="preserve">я на слух. Исполнение  </w:t>
            </w:r>
            <w:r w:rsidRPr="00595883">
              <w:t>произведения в заданной форме.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Формы песен.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частей песни, их названия и особенности. Бесприпевная форма.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Привести прим</w:t>
            </w:r>
            <w:r w:rsidR="00BC3F8B">
              <w:t>еры песен с припевом и без. Испол</w:t>
            </w:r>
            <w:r w:rsidRPr="00595883">
              <w:t>нение песни на заданный текст в заданной форме.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Типы голосов.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Названия групп голосов, их расположение в хоре. Определение диапазона каждого голоса.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диапазона собственного голоса, обозначение типа. Уметь различать на слух.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Типы дыхания.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типов дыхания, их особенности.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Уметь при пении использовать брюшной тип </w:t>
            </w:r>
            <w:r w:rsidRPr="00595883">
              <w:lastRenderedPageBreak/>
              <w:t>дыхания.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lastRenderedPageBreak/>
              <w:t>Формирование певческих навыков, певческая установка, развитие слуха, музыкальной памяти, вокальной артикуляции, дыхания.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Единство художественного и технического.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музыкального слуха, памяти. Определение артикуляции, ее особенностей при пении. Что такое художественный образ произведения?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Уметь владеть дыханием, верно артикулировать, определять образ музыкального произведения.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Хор, его разновидности.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 xml:space="preserve">Определение хора. Виды хоров по составу. Мужской, женский, детский и смешанный хор. 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хоровых произведений. Анализ состава хора по количеству партий и по составу.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Типы певческих голосов в хоре.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Партии в хоре. Названия голосов каждой партии, их диапазон и представители. Хор с солистом.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хоровых фрагментов опер, определение хора.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Солист, дуэт, трио, квартет.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Определение соло, дуэт, трио, квартет. Специфика вокальной и инструментальной музыки. Способы деления по партиям.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вокальных и инструментальных ансамблей.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Развитие певческого диапазона. Пение фальцетом. Пение речитативом. Освоение придыхательного пения.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Определение фальцета, речитатива.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Пение разными манерами. Фальцет – головное звучание. Уметь использовать в нужные моменты пения. Речитатив как выразительный момент.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Работа над музыкальным и сценическим образом.</w:t>
            </w: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</w:tr>
    </w:tbl>
    <w:p w:rsidR="006A5D37" w:rsidRPr="00595883" w:rsidRDefault="006A5D37" w:rsidP="00595883">
      <w:pPr>
        <w:tabs>
          <w:tab w:val="left" w:pos="2310"/>
        </w:tabs>
        <w:ind w:firstLine="900"/>
      </w:pPr>
    </w:p>
    <w:p w:rsidR="009E295A" w:rsidRPr="00595883" w:rsidRDefault="009E295A" w:rsidP="00595883">
      <w:pPr>
        <w:jc w:val="center"/>
        <w:rPr>
          <w:b/>
          <w:i/>
        </w:rPr>
      </w:pPr>
    </w:p>
    <w:p w:rsidR="005A3C54" w:rsidRPr="00BF1DAC" w:rsidRDefault="00020A75" w:rsidP="00D9042A">
      <w:r>
        <w:t xml:space="preserve">   </w:t>
      </w:r>
      <w:r w:rsidR="009E295A" w:rsidRPr="00595883">
        <w:t xml:space="preserve">  </w:t>
      </w:r>
    </w:p>
    <w:p w:rsidR="00070AD7" w:rsidRPr="00020A75" w:rsidRDefault="00233FCD" w:rsidP="005A3C54">
      <w:pPr>
        <w:rPr>
          <w:b/>
          <w:bCs/>
          <w:i/>
          <w:kern w:val="36"/>
        </w:rPr>
      </w:pPr>
      <w:r w:rsidRPr="00233FCD">
        <w:rPr>
          <w:b/>
          <w:bCs/>
          <w:i/>
          <w:kern w:val="36"/>
        </w:rPr>
        <w:t xml:space="preserve">                                                             </w:t>
      </w:r>
    </w:p>
    <w:p w:rsidR="003247B5" w:rsidRDefault="003247B5" w:rsidP="005A3C54">
      <w:pPr>
        <w:rPr>
          <w:b/>
          <w:bCs/>
          <w:kern w:val="36"/>
          <w:sz w:val="28"/>
          <w:szCs w:val="32"/>
        </w:rPr>
      </w:pPr>
    </w:p>
    <w:p w:rsidR="003247B5" w:rsidRDefault="003247B5" w:rsidP="005A3C54">
      <w:pPr>
        <w:rPr>
          <w:b/>
          <w:bCs/>
          <w:kern w:val="36"/>
          <w:sz w:val="28"/>
          <w:szCs w:val="32"/>
        </w:rPr>
      </w:pPr>
    </w:p>
    <w:p w:rsidR="00D9042A" w:rsidRPr="00020A75" w:rsidRDefault="003247B5" w:rsidP="005A3C54">
      <w:pPr>
        <w:rPr>
          <w:b/>
          <w:bCs/>
          <w:kern w:val="36"/>
          <w:sz w:val="28"/>
          <w:szCs w:val="32"/>
        </w:rPr>
      </w:pPr>
      <w:r>
        <w:rPr>
          <w:b/>
          <w:bCs/>
          <w:kern w:val="36"/>
          <w:sz w:val="28"/>
          <w:szCs w:val="32"/>
        </w:rPr>
        <w:t>7</w:t>
      </w:r>
      <w:r w:rsidR="00D9042A" w:rsidRPr="00020A75">
        <w:rPr>
          <w:b/>
          <w:bCs/>
          <w:kern w:val="36"/>
          <w:sz w:val="28"/>
          <w:szCs w:val="32"/>
        </w:rPr>
        <w:t>.Учебно – методическое обеспечение.</w:t>
      </w:r>
    </w:p>
    <w:p w:rsidR="00D9042A" w:rsidRPr="00020A75" w:rsidRDefault="00D9042A" w:rsidP="005A3C54">
      <w:pPr>
        <w:rPr>
          <w:b/>
          <w:bCs/>
          <w:i/>
          <w:kern w:val="36"/>
          <w:sz w:val="22"/>
        </w:rPr>
      </w:pPr>
    </w:p>
    <w:p w:rsidR="00F47990" w:rsidRPr="003247B5" w:rsidRDefault="00070AD7" w:rsidP="003247B5">
      <w:pPr>
        <w:tabs>
          <w:tab w:val="left" w:pos="2310"/>
        </w:tabs>
        <w:rPr>
          <w:b/>
          <w:sz w:val="28"/>
          <w:szCs w:val="28"/>
        </w:rPr>
      </w:pPr>
      <w:r w:rsidRPr="003247B5">
        <w:rPr>
          <w:b/>
          <w:sz w:val="28"/>
          <w:szCs w:val="28"/>
        </w:rPr>
        <w:t xml:space="preserve">Методическая </w:t>
      </w:r>
      <w:r w:rsidR="00F47990" w:rsidRPr="003247B5">
        <w:rPr>
          <w:b/>
          <w:sz w:val="28"/>
          <w:szCs w:val="28"/>
        </w:rPr>
        <w:t xml:space="preserve"> </w:t>
      </w:r>
      <w:r w:rsidR="003247B5">
        <w:rPr>
          <w:b/>
          <w:sz w:val="28"/>
          <w:szCs w:val="28"/>
        </w:rPr>
        <w:t>литература  (</w:t>
      </w:r>
      <w:r w:rsidR="003247B5">
        <w:rPr>
          <w:b/>
          <w:sz w:val="28"/>
        </w:rPr>
        <w:t>для педагога и для учащихся):</w:t>
      </w:r>
    </w:p>
    <w:p w:rsidR="00020A75" w:rsidRPr="00595883" w:rsidRDefault="00020A75" w:rsidP="00F47990">
      <w:pPr>
        <w:tabs>
          <w:tab w:val="left" w:pos="2310"/>
        </w:tabs>
        <w:ind w:firstLine="708"/>
      </w:pP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70AD7">
        <w:rPr>
          <w:sz w:val="28"/>
          <w:szCs w:val="28"/>
        </w:rPr>
        <w:t>Агапова И.А., Давыдова М.А. Мир музыкальных праздников: Методические разработки и сценарии: в 2-х кн.: Кн.1 : Начальная школа. – М.: 5 за знания, 2006. – 208с. – (Классному руководителю).</w:t>
      </w:r>
      <w:r w:rsid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>Агапова И.А., Давыдова М.А. Мир музыкальных праздников: Методические разработки и сценарии: в 2-х кн.: Кн.2 : Средняя школа. – М.: 5 за знания, 2006. – 224с. – (Классному руководителю).</w:t>
      </w:r>
      <w:r w:rsidR="00070AD7" w:rsidRP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b/>
          <w:i/>
          <w:sz w:val="32"/>
          <w:szCs w:val="32"/>
          <w:u w:val="single"/>
        </w:rPr>
      </w:pPr>
      <w:r w:rsidRPr="00070AD7">
        <w:rPr>
          <w:sz w:val="28"/>
          <w:szCs w:val="28"/>
        </w:rPr>
        <w:t xml:space="preserve">Агапова И.А., Давыдова М.А. Развивающие музыкальные игры, конкурсы и викторины. - М.:ООО «ИД РИППОЛ классик», ООО Издательство «ДОМ. </w:t>
      </w:r>
      <w:r w:rsidRPr="00070AD7">
        <w:rPr>
          <w:sz w:val="28"/>
          <w:szCs w:val="28"/>
          <w:lang w:val="en-US"/>
        </w:rPr>
        <w:t>XXI</w:t>
      </w:r>
      <w:r w:rsidR="00070AD7">
        <w:rPr>
          <w:sz w:val="28"/>
          <w:szCs w:val="28"/>
        </w:rPr>
        <w:t xml:space="preserve"> век», 2017г.</w:t>
      </w:r>
      <w:r w:rsidRPr="00070AD7">
        <w:rPr>
          <w:sz w:val="28"/>
          <w:szCs w:val="28"/>
        </w:rPr>
        <w:t>. – 222с. –(серии «Учимся играючи», «Азбука развития»).</w:t>
      </w:r>
      <w:r w:rsidR="00070AD7" w:rsidRPr="00070AD7">
        <w:rPr>
          <w:b/>
          <w:i/>
          <w:sz w:val="32"/>
          <w:szCs w:val="32"/>
          <w:u w:val="single"/>
        </w:rPr>
        <w:t>УЧЕНИКАМ!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lastRenderedPageBreak/>
        <w:t xml:space="preserve">Алиев Ю.Б. Настольная книга школьного учителя- музыканта. – М.: </w:t>
      </w:r>
      <w:r w:rsidR="00070AD7">
        <w:rPr>
          <w:sz w:val="28"/>
          <w:szCs w:val="28"/>
        </w:rPr>
        <w:t>Гуманит. Изд. Центр ВЛАДОС, 2017г.</w:t>
      </w:r>
      <w:r w:rsidRPr="00070AD7">
        <w:rPr>
          <w:sz w:val="28"/>
          <w:szCs w:val="28"/>
        </w:rPr>
        <w:t>. – 336с.: ноты. – (Б-ка учителя музыки).</w:t>
      </w:r>
      <w:r w:rsidR="00070AD7" w:rsidRP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sz w:val="28"/>
          <w:szCs w:val="28"/>
        </w:rPr>
      </w:pPr>
      <w:r w:rsidRPr="00070AD7">
        <w:rPr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  <w:r w:rsid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sz w:val="28"/>
          <w:szCs w:val="28"/>
        </w:rPr>
      </w:pPr>
      <w:r w:rsidRPr="00070AD7">
        <w:rPr>
          <w:sz w:val="28"/>
          <w:szCs w:val="28"/>
        </w:rPr>
        <w:t>Музыка для преподавателей, воспитателей, классных руководителей 1-7 классов /сост. В.В. Фа</w:t>
      </w:r>
      <w:r w:rsidR="00070AD7">
        <w:rPr>
          <w:sz w:val="28"/>
          <w:szCs w:val="28"/>
        </w:rPr>
        <w:t>дин. -  Волгоград: Учитель, 2016г.</w:t>
      </w:r>
      <w:r w:rsidRPr="00070AD7">
        <w:rPr>
          <w:sz w:val="28"/>
          <w:szCs w:val="28"/>
        </w:rPr>
        <w:t>. – 99с.</w:t>
      </w:r>
      <w:r w:rsidR="00070AD7" w:rsidRPr="00070AD7">
        <w:rPr>
          <w:b/>
          <w:i/>
          <w:sz w:val="28"/>
          <w:szCs w:val="28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 xml:space="preserve">Радынова О. Музыкальное развитие детей: В 2 ч. – М.: </w:t>
      </w:r>
      <w:r w:rsidR="00070AD7">
        <w:rPr>
          <w:sz w:val="28"/>
          <w:szCs w:val="28"/>
        </w:rPr>
        <w:t>Гуманит. Изд. Центр ВЛАДОС, 2014г.</w:t>
      </w:r>
      <w:r w:rsidRPr="00070AD7">
        <w:rPr>
          <w:sz w:val="28"/>
          <w:szCs w:val="28"/>
        </w:rPr>
        <w:t>. Ч. 1.– 608 с.: нот.</w:t>
      </w:r>
      <w:r w:rsidR="00070AD7" w:rsidRPr="00070AD7">
        <w:rPr>
          <w:b/>
          <w:i/>
          <w:sz w:val="28"/>
          <w:szCs w:val="28"/>
          <w:u w:val="single"/>
        </w:rPr>
        <w:t>УЧЕНИКАМ!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 xml:space="preserve">Радынова О. Музыкальное развитие детей: В 2 ч. – М.: </w:t>
      </w:r>
      <w:r w:rsidR="00070AD7">
        <w:rPr>
          <w:sz w:val="28"/>
          <w:szCs w:val="28"/>
        </w:rPr>
        <w:t>Гуманит. Изд. Центр ВЛАДОС, 2015г.</w:t>
      </w:r>
      <w:r w:rsidRPr="00070AD7">
        <w:rPr>
          <w:sz w:val="28"/>
          <w:szCs w:val="28"/>
        </w:rPr>
        <w:t>. Ч. 2. – 400 с.: нот.</w:t>
      </w:r>
      <w:r w:rsidR="00070AD7" w:rsidRPr="00070AD7">
        <w:rPr>
          <w:b/>
          <w:i/>
          <w:sz w:val="28"/>
          <w:szCs w:val="28"/>
          <w:u w:val="single"/>
        </w:rPr>
        <w:t>УЧЕНИКАМ!</w:t>
      </w:r>
    </w:p>
    <w:p w:rsidR="00F47990" w:rsidRPr="007973D5" w:rsidRDefault="00070AD7" w:rsidP="00070AD7">
      <w:pPr>
        <w:numPr>
          <w:ilvl w:val="0"/>
          <w:numId w:val="8"/>
        </w:numPr>
        <w:ind w:left="142" w:hanging="142"/>
        <w:jc w:val="both"/>
        <w:rPr>
          <w:b/>
        </w:rPr>
      </w:pPr>
      <w:r>
        <w:rPr>
          <w:b/>
          <w:i/>
          <w:sz w:val="28"/>
          <w:szCs w:val="28"/>
          <w:u w:val="single"/>
        </w:rPr>
        <w:t>Хит – 2018г. Лучшие песни года. Часть 1-2.</w:t>
      </w:r>
      <w:r w:rsidR="00F47990" w:rsidRPr="00070AD7">
        <w:rPr>
          <w:b/>
          <w:i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М.: «Современная музыка», 2018</w:t>
      </w:r>
      <w:r w:rsidR="00F47990" w:rsidRPr="00070AD7">
        <w:rPr>
          <w:sz w:val="28"/>
          <w:szCs w:val="28"/>
        </w:rPr>
        <w:t>г. – 128с.</w:t>
      </w:r>
      <w:r w:rsidR="007973D5" w:rsidRPr="007973D5">
        <w:rPr>
          <w:b/>
          <w:sz w:val="28"/>
          <w:szCs w:val="28"/>
        </w:rPr>
        <w:t>УЧЕНИКАМ И УЧИТЕЛЮ!</w:t>
      </w:r>
    </w:p>
    <w:p w:rsidR="007973D5" w:rsidRPr="007973D5" w:rsidRDefault="00070AD7" w:rsidP="007973D5">
      <w:pPr>
        <w:numPr>
          <w:ilvl w:val="0"/>
          <w:numId w:val="8"/>
        </w:numPr>
        <w:ind w:left="142" w:hanging="142"/>
        <w:jc w:val="both"/>
        <w:rPr>
          <w:b/>
        </w:rPr>
      </w:pPr>
      <w:r>
        <w:rPr>
          <w:sz w:val="32"/>
          <w:szCs w:val="32"/>
        </w:rPr>
        <w:t>Хит – 2016</w:t>
      </w:r>
      <w:r w:rsidR="00F47990" w:rsidRPr="00070AD7">
        <w:rPr>
          <w:sz w:val="32"/>
          <w:szCs w:val="32"/>
        </w:rPr>
        <w:t>. Лучшие песни года. Часть 2.</w:t>
      </w:r>
      <w:r>
        <w:rPr>
          <w:sz w:val="32"/>
          <w:szCs w:val="32"/>
        </w:rPr>
        <w:t xml:space="preserve"> – М.: «Современная музыка», 2016</w:t>
      </w:r>
      <w:r w:rsidR="00F47990" w:rsidRPr="00070AD7">
        <w:rPr>
          <w:sz w:val="32"/>
          <w:szCs w:val="32"/>
        </w:rPr>
        <w:t>г. – 128с.</w:t>
      </w:r>
      <w:r w:rsidR="007973D5" w:rsidRPr="007973D5">
        <w:rPr>
          <w:b/>
          <w:sz w:val="28"/>
          <w:szCs w:val="28"/>
        </w:rPr>
        <w:t xml:space="preserve"> УЧЕНИКАМ И УЧИТЕЛЮ!</w:t>
      </w:r>
    </w:p>
    <w:p w:rsidR="00F47990" w:rsidRPr="00070AD7" w:rsidRDefault="00F47990" w:rsidP="00F47990">
      <w:pPr>
        <w:numPr>
          <w:ilvl w:val="0"/>
          <w:numId w:val="8"/>
        </w:numPr>
        <w:ind w:left="142" w:hanging="142"/>
        <w:rPr>
          <w:sz w:val="32"/>
          <w:szCs w:val="32"/>
        </w:rPr>
      </w:pPr>
    </w:p>
    <w:p w:rsidR="00BC3F8B" w:rsidRDefault="00BC3F8B" w:rsidP="00F47990"/>
    <w:p w:rsidR="00B1609F" w:rsidRPr="00595883" w:rsidRDefault="00BC3F8B" w:rsidP="00162781">
      <w:pPr>
        <w:rPr>
          <w:b/>
        </w:rPr>
      </w:pPr>
      <w:r>
        <w:t xml:space="preserve">                                    </w:t>
      </w:r>
      <w:r w:rsidR="00F47990">
        <w:rPr>
          <w:b/>
        </w:rPr>
        <w:t xml:space="preserve">    </w:t>
      </w:r>
    </w:p>
    <w:p w:rsidR="00070AD7" w:rsidRPr="003E4605" w:rsidRDefault="00070AD7" w:rsidP="00070AD7">
      <w:pPr>
        <w:jc w:val="both"/>
        <w:rPr>
          <w:sz w:val="28"/>
          <w:szCs w:val="28"/>
        </w:rPr>
      </w:pPr>
      <w:r w:rsidRPr="003E4605">
        <w:rPr>
          <w:sz w:val="28"/>
          <w:szCs w:val="28"/>
        </w:rPr>
        <w:t xml:space="preserve">  Занятия проводятся в актовом зале основного здания школы. Актовый зал достаточной площади, микроклимат актового зала благоприятный. </w:t>
      </w:r>
    </w:p>
    <w:p w:rsidR="00070AD7" w:rsidRPr="003E4605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3E4605">
        <w:rPr>
          <w:sz w:val="28"/>
          <w:szCs w:val="28"/>
        </w:rPr>
        <w:t>Акустическая система:</w:t>
      </w:r>
    </w:p>
    <w:p w:rsidR="00070AD7" w:rsidRPr="003E4605" w:rsidRDefault="00070AD7" w:rsidP="00070A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05">
        <w:rPr>
          <w:rFonts w:ascii="Times New Roman" w:eastAsia="Times New Roman" w:hAnsi="Times New Roman"/>
          <w:sz w:val="28"/>
          <w:szCs w:val="28"/>
          <w:lang w:eastAsia="ru-RU"/>
        </w:rPr>
        <w:t>Микрофоны;</w:t>
      </w:r>
    </w:p>
    <w:p w:rsidR="00070AD7" w:rsidRPr="003E4605" w:rsidRDefault="00070AD7" w:rsidP="00070A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05">
        <w:rPr>
          <w:rFonts w:ascii="Times New Roman" w:hAnsi="Times New Roman"/>
          <w:sz w:val="28"/>
          <w:szCs w:val="28"/>
        </w:rPr>
        <w:t>Компьютер</w:t>
      </w:r>
    </w:p>
    <w:p w:rsidR="00070AD7" w:rsidRPr="003E4605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3E4605">
        <w:rPr>
          <w:sz w:val="28"/>
          <w:szCs w:val="28"/>
        </w:rPr>
        <w:t>Доступ в интернет.</w:t>
      </w:r>
    </w:p>
    <w:p w:rsidR="00070AD7" w:rsidRPr="003E4605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3E4605">
        <w:rPr>
          <w:sz w:val="28"/>
          <w:szCs w:val="28"/>
        </w:rPr>
        <w:t>Видеомагнитофон;</w:t>
      </w:r>
    </w:p>
    <w:p w:rsidR="00070AD7" w:rsidRPr="003E4605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3E4605">
        <w:rPr>
          <w:sz w:val="28"/>
          <w:szCs w:val="28"/>
        </w:rPr>
        <w:t>Программное обеспечение.</w:t>
      </w:r>
    </w:p>
    <w:p w:rsidR="00972AE7" w:rsidRPr="003E4605" w:rsidRDefault="00972AE7" w:rsidP="00595883">
      <w:pPr>
        <w:tabs>
          <w:tab w:val="left" w:pos="2310"/>
        </w:tabs>
        <w:rPr>
          <w:b/>
          <w:sz w:val="28"/>
          <w:szCs w:val="28"/>
        </w:rPr>
      </w:pPr>
    </w:p>
    <w:sectPr w:rsidR="00972AE7" w:rsidRPr="003E4605" w:rsidSect="00BF1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63" w:rsidRDefault="00124663">
      <w:r>
        <w:separator/>
      </w:r>
    </w:p>
  </w:endnote>
  <w:endnote w:type="continuationSeparator" w:id="1">
    <w:p w:rsidR="00124663" w:rsidRDefault="0012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0" w:rsidRDefault="00FA1400" w:rsidP="00FA1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1400" w:rsidRDefault="00FA1400" w:rsidP="00FA1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0" w:rsidRDefault="00FA1400" w:rsidP="00FA1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107C">
      <w:rPr>
        <w:rStyle w:val="a8"/>
        <w:noProof/>
      </w:rPr>
      <w:t>1</w:t>
    </w:r>
    <w:r>
      <w:rPr>
        <w:rStyle w:val="a8"/>
      </w:rPr>
      <w:fldChar w:fldCharType="end"/>
    </w:r>
  </w:p>
  <w:p w:rsidR="00FA1400" w:rsidRDefault="00FA1400" w:rsidP="00FA140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63" w:rsidRDefault="00124663">
      <w:r>
        <w:separator/>
      </w:r>
    </w:p>
  </w:footnote>
  <w:footnote w:type="continuationSeparator" w:id="1">
    <w:p w:rsidR="00124663" w:rsidRDefault="00124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AC" w:rsidRDefault="00BF1DAC">
    <w:pPr>
      <w:pStyle w:val="a9"/>
    </w:pPr>
  </w:p>
  <w:p w:rsidR="00BF1DAC" w:rsidRDefault="00BF1D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5D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AD5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C1B3B"/>
    <w:multiLevelType w:val="hybridMultilevel"/>
    <w:tmpl w:val="AF2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691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25324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1187D"/>
    <w:multiLevelType w:val="hybridMultilevel"/>
    <w:tmpl w:val="64FCA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30005A"/>
    <w:multiLevelType w:val="multilevel"/>
    <w:tmpl w:val="B00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839ED"/>
    <w:multiLevelType w:val="hybridMultilevel"/>
    <w:tmpl w:val="91A4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6DD5"/>
    <w:multiLevelType w:val="hybridMultilevel"/>
    <w:tmpl w:val="A272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08A2"/>
    <w:multiLevelType w:val="hybridMultilevel"/>
    <w:tmpl w:val="1A327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A7D2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F8034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F24"/>
    <w:multiLevelType w:val="hybridMultilevel"/>
    <w:tmpl w:val="9F2A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558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33DE8"/>
    <w:multiLevelType w:val="hybridMultilevel"/>
    <w:tmpl w:val="678CBB7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E07263B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A69C7"/>
    <w:multiLevelType w:val="hybridMultilevel"/>
    <w:tmpl w:val="F332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35E4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6229B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25EC0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5E70A5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C175D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80801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A247C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E35A9"/>
    <w:multiLevelType w:val="hybridMultilevel"/>
    <w:tmpl w:val="BB1E12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15309"/>
    <w:multiLevelType w:val="multilevel"/>
    <w:tmpl w:val="B00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F38E6"/>
    <w:multiLevelType w:val="hybridMultilevel"/>
    <w:tmpl w:val="FB605F96"/>
    <w:lvl w:ilvl="0" w:tplc="AF443E00">
      <w:start w:val="1"/>
      <w:numFmt w:val="decimal"/>
      <w:lvlText w:val="%1."/>
      <w:lvlJc w:val="left"/>
      <w:pPr>
        <w:ind w:left="1581" w:hanging="11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404EF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82C7C"/>
    <w:multiLevelType w:val="multilevel"/>
    <w:tmpl w:val="9B5465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4F9266E1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B5ABC"/>
    <w:multiLevelType w:val="hybridMultilevel"/>
    <w:tmpl w:val="68DE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E2E64"/>
    <w:multiLevelType w:val="hybridMultilevel"/>
    <w:tmpl w:val="AAB0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B126C23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47882"/>
    <w:multiLevelType w:val="hybridMultilevel"/>
    <w:tmpl w:val="C00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96F95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18DD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887350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53555"/>
    <w:multiLevelType w:val="multilevel"/>
    <w:tmpl w:val="522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3"/>
  </w:num>
  <w:num w:numId="3">
    <w:abstractNumId w:val="39"/>
  </w:num>
  <w:num w:numId="4">
    <w:abstractNumId w:val="38"/>
  </w:num>
  <w:num w:numId="5">
    <w:abstractNumId w:val="12"/>
  </w:num>
  <w:num w:numId="6">
    <w:abstractNumId w:val="23"/>
  </w:num>
  <w:num w:numId="7">
    <w:abstractNumId w:val="5"/>
  </w:num>
  <w:num w:numId="8">
    <w:abstractNumId w:val="26"/>
  </w:num>
  <w:num w:numId="9">
    <w:abstractNumId w:val="35"/>
  </w:num>
  <w:num w:numId="10">
    <w:abstractNumId w:val="24"/>
  </w:num>
  <w:num w:numId="11">
    <w:abstractNumId w:val="27"/>
  </w:num>
  <w:num w:numId="12">
    <w:abstractNumId w:val="32"/>
  </w:num>
  <w:num w:numId="13">
    <w:abstractNumId w:val="31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41"/>
  </w:num>
  <w:num w:numId="19">
    <w:abstractNumId w:val="9"/>
  </w:num>
  <w:num w:numId="20">
    <w:abstractNumId w:val="29"/>
  </w:num>
  <w:num w:numId="21">
    <w:abstractNumId w:val="25"/>
  </w:num>
  <w:num w:numId="22">
    <w:abstractNumId w:val="6"/>
  </w:num>
  <w:num w:numId="23">
    <w:abstractNumId w:val="11"/>
  </w:num>
  <w:num w:numId="24">
    <w:abstractNumId w:val="21"/>
  </w:num>
  <w:num w:numId="25">
    <w:abstractNumId w:val="14"/>
  </w:num>
  <w:num w:numId="26">
    <w:abstractNumId w:val="18"/>
  </w:num>
  <w:num w:numId="27">
    <w:abstractNumId w:val="34"/>
  </w:num>
  <w:num w:numId="28">
    <w:abstractNumId w:val="28"/>
  </w:num>
  <w:num w:numId="29">
    <w:abstractNumId w:val="16"/>
  </w:num>
  <w:num w:numId="30">
    <w:abstractNumId w:val="3"/>
  </w:num>
  <w:num w:numId="31">
    <w:abstractNumId w:val="1"/>
  </w:num>
  <w:num w:numId="32">
    <w:abstractNumId w:val="40"/>
  </w:num>
  <w:num w:numId="33">
    <w:abstractNumId w:val="22"/>
  </w:num>
  <w:num w:numId="34">
    <w:abstractNumId w:val="20"/>
  </w:num>
  <w:num w:numId="35">
    <w:abstractNumId w:val="0"/>
  </w:num>
  <w:num w:numId="36">
    <w:abstractNumId w:val="37"/>
  </w:num>
  <w:num w:numId="37">
    <w:abstractNumId w:val="4"/>
  </w:num>
  <w:num w:numId="38">
    <w:abstractNumId w:val="30"/>
  </w:num>
  <w:num w:numId="39">
    <w:abstractNumId w:val="17"/>
  </w:num>
  <w:num w:numId="40">
    <w:abstractNumId w:val="36"/>
  </w:num>
  <w:num w:numId="41">
    <w:abstractNumId w:val="1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3F2"/>
    <w:rsid w:val="000173F7"/>
    <w:rsid w:val="00020A75"/>
    <w:rsid w:val="00024B3A"/>
    <w:rsid w:val="000260E0"/>
    <w:rsid w:val="00032460"/>
    <w:rsid w:val="0004770C"/>
    <w:rsid w:val="0005537C"/>
    <w:rsid w:val="00057779"/>
    <w:rsid w:val="00070AD7"/>
    <w:rsid w:val="000714A3"/>
    <w:rsid w:val="000930B7"/>
    <w:rsid w:val="000B5A22"/>
    <w:rsid w:val="000C7E6D"/>
    <w:rsid w:val="000D4EAC"/>
    <w:rsid w:val="000E2C5D"/>
    <w:rsid w:val="000E683F"/>
    <w:rsid w:val="00110959"/>
    <w:rsid w:val="001218EB"/>
    <w:rsid w:val="00124663"/>
    <w:rsid w:val="001337D5"/>
    <w:rsid w:val="0014113E"/>
    <w:rsid w:val="00145C13"/>
    <w:rsid w:val="001541E5"/>
    <w:rsid w:val="00156CF9"/>
    <w:rsid w:val="00161DC8"/>
    <w:rsid w:val="00162781"/>
    <w:rsid w:val="001729E8"/>
    <w:rsid w:val="0019684D"/>
    <w:rsid w:val="001A266F"/>
    <w:rsid w:val="001C7124"/>
    <w:rsid w:val="001C7C2F"/>
    <w:rsid w:val="001E57ED"/>
    <w:rsid w:val="002074A5"/>
    <w:rsid w:val="00214DE9"/>
    <w:rsid w:val="00225AC7"/>
    <w:rsid w:val="00233FCD"/>
    <w:rsid w:val="00242C21"/>
    <w:rsid w:val="00246C4E"/>
    <w:rsid w:val="00262F9E"/>
    <w:rsid w:val="002760E4"/>
    <w:rsid w:val="00284063"/>
    <w:rsid w:val="00294E2C"/>
    <w:rsid w:val="002A107C"/>
    <w:rsid w:val="002D048C"/>
    <w:rsid w:val="002D3B33"/>
    <w:rsid w:val="002E6039"/>
    <w:rsid w:val="00300CC6"/>
    <w:rsid w:val="003247B5"/>
    <w:rsid w:val="00325A4E"/>
    <w:rsid w:val="003A3241"/>
    <w:rsid w:val="003B2839"/>
    <w:rsid w:val="003E17B8"/>
    <w:rsid w:val="003E3A47"/>
    <w:rsid w:val="003E4605"/>
    <w:rsid w:val="003E5A1A"/>
    <w:rsid w:val="00415C17"/>
    <w:rsid w:val="004173A2"/>
    <w:rsid w:val="00447AAD"/>
    <w:rsid w:val="00451201"/>
    <w:rsid w:val="00452099"/>
    <w:rsid w:val="0046250F"/>
    <w:rsid w:val="00465FBA"/>
    <w:rsid w:val="00466076"/>
    <w:rsid w:val="00466095"/>
    <w:rsid w:val="00483B75"/>
    <w:rsid w:val="00485B4E"/>
    <w:rsid w:val="00496C34"/>
    <w:rsid w:val="004A43B0"/>
    <w:rsid w:val="004E1B80"/>
    <w:rsid w:val="004E419D"/>
    <w:rsid w:val="00522648"/>
    <w:rsid w:val="005258FC"/>
    <w:rsid w:val="0053011A"/>
    <w:rsid w:val="005401D8"/>
    <w:rsid w:val="00554F2F"/>
    <w:rsid w:val="00557496"/>
    <w:rsid w:val="00573C19"/>
    <w:rsid w:val="00587ADC"/>
    <w:rsid w:val="00591F7A"/>
    <w:rsid w:val="005930C5"/>
    <w:rsid w:val="00595883"/>
    <w:rsid w:val="005A3C54"/>
    <w:rsid w:val="005B398F"/>
    <w:rsid w:val="005B4F98"/>
    <w:rsid w:val="005C5032"/>
    <w:rsid w:val="005C55EB"/>
    <w:rsid w:val="005D1DD0"/>
    <w:rsid w:val="005E5528"/>
    <w:rsid w:val="005E7833"/>
    <w:rsid w:val="005F1C16"/>
    <w:rsid w:val="006070CE"/>
    <w:rsid w:val="00633CCB"/>
    <w:rsid w:val="0064394B"/>
    <w:rsid w:val="00663952"/>
    <w:rsid w:val="00682DB9"/>
    <w:rsid w:val="00691F3D"/>
    <w:rsid w:val="006A2121"/>
    <w:rsid w:val="006A2E8B"/>
    <w:rsid w:val="006A5D37"/>
    <w:rsid w:val="006B6E9F"/>
    <w:rsid w:val="006D520B"/>
    <w:rsid w:val="006E3BEF"/>
    <w:rsid w:val="00717A3D"/>
    <w:rsid w:val="0072046C"/>
    <w:rsid w:val="00732565"/>
    <w:rsid w:val="00735E28"/>
    <w:rsid w:val="00742DAA"/>
    <w:rsid w:val="00743AD6"/>
    <w:rsid w:val="007500E7"/>
    <w:rsid w:val="0075617F"/>
    <w:rsid w:val="00763DEF"/>
    <w:rsid w:val="00771138"/>
    <w:rsid w:val="007743D9"/>
    <w:rsid w:val="0077707F"/>
    <w:rsid w:val="00781031"/>
    <w:rsid w:val="007863BD"/>
    <w:rsid w:val="007973D5"/>
    <w:rsid w:val="00797BDA"/>
    <w:rsid w:val="007B0EBE"/>
    <w:rsid w:val="007D5BAE"/>
    <w:rsid w:val="007F0758"/>
    <w:rsid w:val="007F5E80"/>
    <w:rsid w:val="0081604F"/>
    <w:rsid w:val="008269F7"/>
    <w:rsid w:val="00826B78"/>
    <w:rsid w:val="008305A4"/>
    <w:rsid w:val="00847A4A"/>
    <w:rsid w:val="00860EB1"/>
    <w:rsid w:val="00866970"/>
    <w:rsid w:val="00880EA1"/>
    <w:rsid w:val="00895FE7"/>
    <w:rsid w:val="00896643"/>
    <w:rsid w:val="008A3EB0"/>
    <w:rsid w:val="008C4382"/>
    <w:rsid w:val="008D3919"/>
    <w:rsid w:val="008E6A6D"/>
    <w:rsid w:val="008E7A7D"/>
    <w:rsid w:val="0090508A"/>
    <w:rsid w:val="00905E2E"/>
    <w:rsid w:val="00905EFE"/>
    <w:rsid w:val="00912C1F"/>
    <w:rsid w:val="00922913"/>
    <w:rsid w:val="00923B9C"/>
    <w:rsid w:val="00932C94"/>
    <w:rsid w:val="009447CE"/>
    <w:rsid w:val="009560E0"/>
    <w:rsid w:val="009600D3"/>
    <w:rsid w:val="00963758"/>
    <w:rsid w:val="00967F2B"/>
    <w:rsid w:val="00972AE7"/>
    <w:rsid w:val="009902C5"/>
    <w:rsid w:val="00990576"/>
    <w:rsid w:val="009A4565"/>
    <w:rsid w:val="009A50DE"/>
    <w:rsid w:val="009B51AB"/>
    <w:rsid w:val="009D0E0B"/>
    <w:rsid w:val="009D3B5E"/>
    <w:rsid w:val="009E295A"/>
    <w:rsid w:val="009E42AA"/>
    <w:rsid w:val="009F5837"/>
    <w:rsid w:val="00A22B40"/>
    <w:rsid w:val="00A33CD9"/>
    <w:rsid w:val="00A6493B"/>
    <w:rsid w:val="00A64B76"/>
    <w:rsid w:val="00A7713F"/>
    <w:rsid w:val="00A81517"/>
    <w:rsid w:val="00A818EA"/>
    <w:rsid w:val="00A830D5"/>
    <w:rsid w:val="00A919E2"/>
    <w:rsid w:val="00A95CA5"/>
    <w:rsid w:val="00AA4DC6"/>
    <w:rsid w:val="00AC6AED"/>
    <w:rsid w:val="00AD1E3F"/>
    <w:rsid w:val="00AE06BD"/>
    <w:rsid w:val="00AF5903"/>
    <w:rsid w:val="00B1609F"/>
    <w:rsid w:val="00B2211D"/>
    <w:rsid w:val="00B2719F"/>
    <w:rsid w:val="00B415F7"/>
    <w:rsid w:val="00B55325"/>
    <w:rsid w:val="00B607E7"/>
    <w:rsid w:val="00B82AEA"/>
    <w:rsid w:val="00B93602"/>
    <w:rsid w:val="00BB054D"/>
    <w:rsid w:val="00BB6D17"/>
    <w:rsid w:val="00BC3F8B"/>
    <w:rsid w:val="00BC7775"/>
    <w:rsid w:val="00BD0AC9"/>
    <w:rsid w:val="00BD649B"/>
    <w:rsid w:val="00BF1678"/>
    <w:rsid w:val="00BF1DAC"/>
    <w:rsid w:val="00BF37FF"/>
    <w:rsid w:val="00C064FA"/>
    <w:rsid w:val="00C20564"/>
    <w:rsid w:val="00C52AEA"/>
    <w:rsid w:val="00C53722"/>
    <w:rsid w:val="00C913F2"/>
    <w:rsid w:val="00CA5F3D"/>
    <w:rsid w:val="00CB138D"/>
    <w:rsid w:val="00CC24B5"/>
    <w:rsid w:val="00CC4815"/>
    <w:rsid w:val="00CD0CA3"/>
    <w:rsid w:val="00CD561B"/>
    <w:rsid w:val="00CD6AD9"/>
    <w:rsid w:val="00CE14DA"/>
    <w:rsid w:val="00D00407"/>
    <w:rsid w:val="00D554EE"/>
    <w:rsid w:val="00D6320E"/>
    <w:rsid w:val="00D74602"/>
    <w:rsid w:val="00D757F6"/>
    <w:rsid w:val="00D81D89"/>
    <w:rsid w:val="00D9042A"/>
    <w:rsid w:val="00D908AC"/>
    <w:rsid w:val="00D9459B"/>
    <w:rsid w:val="00DA6F33"/>
    <w:rsid w:val="00DB01F1"/>
    <w:rsid w:val="00DB0933"/>
    <w:rsid w:val="00DE7DEA"/>
    <w:rsid w:val="00E214B7"/>
    <w:rsid w:val="00E249C4"/>
    <w:rsid w:val="00E457A8"/>
    <w:rsid w:val="00E7171F"/>
    <w:rsid w:val="00E7238C"/>
    <w:rsid w:val="00E83918"/>
    <w:rsid w:val="00E863C9"/>
    <w:rsid w:val="00E97C65"/>
    <w:rsid w:val="00EA100F"/>
    <w:rsid w:val="00EA619B"/>
    <w:rsid w:val="00EA6593"/>
    <w:rsid w:val="00EB1F14"/>
    <w:rsid w:val="00EB58D8"/>
    <w:rsid w:val="00EC13C3"/>
    <w:rsid w:val="00EC1D06"/>
    <w:rsid w:val="00EF2079"/>
    <w:rsid w:val="00EF5579"/>
    <w:rsid w:val="00F466B9"/>
    <w:rsid w:val="00F47990"/>
    <w:rsid w:val="00F535A4"/>
    <w:rsid w:val="00F87E40"/>
    <w:rsid w:val="00F9782F"/>
    <w:rsid w:val="00FA1400"/>
    <w:rsid w:val="00FA277F"/>
    <w:rsid w:val="00FA4971"/>
    <w:rsid w:val="00FB2452"/>
    <w:rsid w:val="00FD02F7"/>
    <w:rsid w:val="00FD1767"/>
    <w:rsid w:val="00FD58D2"/>
    <w:rsid w:val="00FD60D3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466076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rsid w:val="004660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E3B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4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FA14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1400"/>
  </w:style>
  <w:style w:type="paragraph" w:styleId="a9">
    <w:name w:val="header"/>
    <w:basedOn w:val="a"/>
    <w:rsid w:val="00781031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E839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8391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58CD-AE3F-4F6F-AF00-9139A70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/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/>
  <cp:keywords/>
  <cp:lastModifiedBy/>
  <cp:revision>1</cp:revision>
  <cp:lastPrinted>2011-02-07T08:03:00Z</cp:lastPrinted>
  <dcterms:created xsi:type="dcterms:W3CDTF">2019-03-25T06:58:00Z</dcterms:created>
  <dcterms:modified xsi:type="dcterms:W3CDTF">2019-03-25T06:58:00Z</dcterms:modified>
</cp:coreProperties>
</file>